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340" w:rsidRDefault="00473340" w:rsidP="00473340">
      <w:pPr>
        <w:jc w:val="center"/>
        <w:outlineLvl w:val="0"/>
        <w:rPr>
          <w:color w:val="002060"/>
          <w:sz w:val="40"/>
          <w:szCs w:val="40"/>
        </w:rPr>
      </w:pPr>
      <w:r>
        <w:rPr>
          <w:b/>
          <w:color w:val="002060"/>
          <w:sz w:val="40"/>
          <w:szCs w:val="40"/>
          <w:u w:val="single"/>
        </w:rPr>
        <w:t>Střední škola řezbářská Tovačov</w:t>
      </w:r>
    </w:p>
    <w:p w:rsidR="00473340" w:rsidRDefault="00473340" w:rsidP="00473340">
      <w:pPr>
        <w:rPr>
          <w:color w:val="002060"/>
          <w:sz w:val="24"/>
          <w:szCs w:val="24"/>
        </w:rPr>
      </w:pPr>
    </w:p>
    <w:p w:rsidR="00473340" w:rsidRDefault="00473340" w:rsidP="00473340">
      <w:pPr>
        <w:rPr>
          <w:color w:val="002060"/>
        </w:rPr>
      </w:pPr>
    </w:p>
    <w:p w:rsidR="00473340" w:rsidRDefault="00473340" w:rsidP="00473340">
      <w:pPr>
        <w:jc w:val="center"/>
        <w:rPr>
          <w:color w:val="002060"/>
        </w:rPr>
      </w:pPr>
      <w:r>
        <w:rPr>
          <w:noProof/>
          <w:color w:val="002060"/>
          <w:lang w:eastAsia="cs-CZ"/>
        </w:rPr>
        <w:drawing>
          <wp:inline distT="0" distB="0" distL="0" distR="0">
            <wp:extent cx="1962150" cy="2343150"/>
            <wp:effectExtent l="19050" t="0" r="0"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7" cstate="print"/>
                    <a:srcRect/>
                    <a:stretch>
                      <a:fillRect/>
                    </a:stretch>
                  </pic:blipFill>
                  <pic:spPr bwMode="auto">
                    <a:xfrm>
                      <a:off x="0" y="0"/>
                      <a:ext cx="1962150" cy="2343150"/>
                    </a:xfrm>
                    <a:prstGeom prst="rect">
                      <a:avLst/>
                    </a:prstGeom>
                    <a:noFill/>
                    <a:ln w="9525">
                      <a:noFill/>
                      <a:miter lim="800000"/>
                      <a:headEnd/>
                      <a:tailEnd/>
                    </a:ln>
                  </pic:spPr>
                </pic:pic>
              </a:graphicData>
            </a:graphic>
          </wp:inline>
        </w:drawing>
      </w:r>
    </w:p>
    <w:p w:rsidR="00473340" w:rsidRDefault="00473340" w:rsidP="00473340">
      <w:pPr>
        <w:jc w:val="center"/>
        <w:rPr>
          <w:color w:val="002060"/>
        </w:rPr>
      </w:pPr>
    </w:p>
    <w:p w:rsidR="00473340" w:rsidRDefault="00473340" w:rsidP="00473340">
      <w:pPr>
        <w:rPr>
          <w:color w:val="002060"/>
        </w:rPr>
      </w:pPr>
    </w:p>
    <w:p w:rsidR="00473340" w:rsidRDefault="00473340" w:rsidP="00473340">
      <w:pPr>
        <w:jc w:val="center"/>
        <w:rPr>
          <w:color w:val="002060"/>
        </w:rPr>
      </w:pPr>
    </w:p>
    <w:p w:rsidR="00473340" w:rsidRDefault="00473340" w:rsidP="00473340">
      <w:pPr>
        <w:jc w:val="center"/>
        <w:rPr>
          <w:color w:val="002060"/>
        </w:rPr>
      </w:pPr>
    </w:p>
    <w:p w:rsidR="00473340" w:rsidRDefault="00473340" w:rsidP="00473340">
      <w:pPr>
        <w:jc w:val="center"/>
        <w:outlineLvl w:val="0"/>
        <w:rPr>
          <w:b/>
          <w:color w:val="002060"/>
          <w:sz w:val="40"/>
          <w:szCs w:val="40"/>
          <w:u w:val="single"/>
        </w:rPr>
      </w:pPr>
      <w:r>
        <w:rPr>
          <w:b/>
          <w:color w:val="002060"/>
          <w:sz w:val="40"/>
          <w:szCs w:val="40"/>
          <w:u w:val="single"/>
        </w:rPr>
        <w:t>STUDENTSKÝ SEŠIT</w:t>
      </w:r>
    </w:p>
    <w:p w:rsidR="00473340" w:rsidRDefault="00473340" w:rsidP="00473340">
      <w:pPr>
        <w:jc w:val="center"/>
        <w:rPr>
          <w:b/>
          <w:color w:val="002060"/>
          <w:sz w:val="40"/>
          <w:szCs w:val="40"/>
          <w:u w:val="single"/>
        </w:rPr>
      </w:pPr>
    </w:p>
    <w:p w:rsidR="00473340" w:rsidRDefault="00473340" w:rsidP="00473340">
      <w:pPr>
        <w:jc w:val="center"/>
        <w:rPr>
          <w:b/>
          <w:color w:val="002060"/>
          <w:sz w:val="40"/>
          <w:szCs w:val="40"/>
          <w:u w:val="single"/>
        </w:rPr>
      </w:pPr>
    </w:p>
    <w:p w:rsidR="00473340" w:rsidRDefault="00473340" w:rsidP="00473340">
      <w:pPr>
        <w:rPr>
          <w:b/>
          <w:color w:val="002060"/>
          <w:sz w:val="40"/>
          <w:szCs w:val="40"/>
          <w:u w:val="single"/>
        </w:rPr>
      </w:pPr>
    </w:p>
    <w:p w:rsidR="00473340" w:rsidRDefault="00473340" w:rsidP="00473340">
      <w:pPr>
        <w:rPr>
          <w:b/>
          <w:color w:val="002060"/>
          <w:sz w:val="40"/>
          <w:szCs w:val="40"/>
          <w:u w:val="single"/>
        </w:rPr>
      </w:pPr>
    </w:p>
    <w:p w:rsidR="00473340" w:rsidRDefault="00AC54E0" w:rsidP="00473340">
      <w:pPr>
        <w:rPr>
          <w:b/>
          <w:color w:val="002060"/>
          <w:sz w:val="40"/>
          <w:szCs w:val="40"/>
        </w:rPr>
      </w:pPr>
      <w:r>
        <w:rPr>
          <w:b/>
          <w:color w:val="002060"/>
          <w:sz w:val="40"/>
          <w:szCs w:val="40"/>
        </w:rPr>
        <w:t>PŘEDMĚT</w:t>
      </w:r>
      <w:r>
        <w:rPr>
          <w:b/>
          <w:color w:val="002060"/>
          <w:sz w:val="40"/>
          <w:szCs w:val="40"/>
        </w:rPr>
        <w:tab/>
        <w:t>:  MATERIÁLY</w:t>
      </w:r>
    </w:p>
    <w:p w:rsidR="00473340" w:rsidRDefault="00473340" w:rsidP="00473340">
      <w:pPr>
        <w:rPr>
          <w:b/>
          <w:color w:val="002060"/>
          <w:sz w:val="40"/>
          <w:szCs w:val="40"/>
        </w:rPr>
      </w:pPr>
      <w:r>
        <w:rPr>
          <w:b/>
          <w:color w:val="002060"/>
          <w:sz w:val="40"/>
          <w:szCs w:val="40"/>
        </w:rPr>
        <w:t>TŘÍDA</w:t>
      </w:r>
      <w:r>
        <w:rPr>
          <w:b/>
          <w:color w:val="002060"/>
          <w:sz w:val="40"/>
          <w:szCs w:val="40"/>
        </w:rPr>
        <w:tab/>
      </w:r>
      <w:r>
        <w:rPr>
          <w:b/>
          <w:color w:val="002060"/>
          <w:sz w:val="40"/>
          <w:szCs w:val="40"/>
        </w:rPr>
        <w:tab/>
        <w:t>:  TR 3</w:t>
      </w:r>
    </w:p>
    <w:p w:rsidR="00473340" w:rsidRDefault="00473340" w:rsidP="00473340">
      <w:pPr>
        <w:rPr>
          <w:b/>
          <w:color w:val="002060"/>
          <w:sz w:val="40"/>
          <w:szCs w:val="40"/>
        </w:rPr>
      </w:pPr>
      <w:r>
        <w:rPr>
          <w:b/>
          <w:color w:val="002060"/>
          <w:sz w:val="40"/>
          <w:szCs w:val="40"/>
        </w:rPr>
        <w:t>JMÉNO</w:t>
      </w:r>
      <w:proofErr w:type="gramStart"/>
      <w:r>
        <w:rPr>
          <w:b/>
          <w:color w:val="002060"/>
          <w:sz w:val="40"/>
          <w:szCs w:val="40"/>
        </w:rPr>
        <w:tab/>
        <w:t>:.............................................................</w:t>
      </w:r>
      <w:proofErr w:type="gramEnd"/>
    </w:p>
    <w:p w:rsidR="00473340" w:rsidRDefault="00473340" w:rsidP="00473340">
      <w:pPr>
        <w:rPr>
          <w:b/>
          <w:color w:val="002060"/>
          <w:sz w:val="40"/>
          <w:szCs w:val="40"/>
        </w:rPr>
      </w:pPr>
    </w:p>
    <w:p w:rsidR="00473340" w:rsidRDefault="00473340" w:rsidP="00473340">
      <w:pPr>
        <w:rPr>
          <w:sz w:val="32"/>
          <w:szCs w:val="32"/>
        </w:rPr>
      </w:pPr>
    </w:p>
    <w:p w:rsidR="00473340" w:rsidRPr="008914F3" w:rsidRDefault="00473340" w:rsidP="00473340">
      <w:pPr>
        <w:outlineLvl w:val="0"/>
        <w:rPr>
          <w:b/>
          <w:color w:val="0070C0"/>
          <w:sz w:val="36"/>
          <w:szCs w:val="36"/>
          <w:u w:val="single"/>
        </w:rPr>
      </w:pPr>
      <w:r w:rsidRPr="008914F3">
        <w:rPr>
          <w:b/>
          <w:color w:val="0070C0"/>
          <w:sz w:val="36"/>
          <w:szCs w:val="36"/>
          <w:u w:val="single"/>
        </w:rPr>
        <w:lastRenderedPageBreak/>
        <w:t>Přehled učiva:</w:t>
      </w:r>
    </w:p>
    <w:p w:rsidR="00473340" w:rsidRDefault="00473340" w:rsidP="00473340">
      <w:pPr>
        <w:outlineLvl w:val="0"/>
        <w:rPr>
          <w:b/>
          <w:color w:val="FF0000"/>
          <w:sz w:val="36"/>
          <w:szCs w:val="36"/>
          <w:u w:val="single"/>
        </w:rPr>
      </w:pPr>
    </w:p>
    <w:p w:rsidR="00AC54E0" w:rsidRPr="00AC54E0" w:rsidRDefault="00AC54E0" w:rsidP="00180156">
      <w:pPr>
        <w:pStyle w:val="Odstavecseseznamem"/>
        <w:numPr>
          <w:ilvl w:val="0"/>
          <w:numId w:val="3"/>
        </w:numPr>
        <w:spacing w:after="0" w:line="240" w:lineRule="auto"/>
        <w:rPr>
          <w:b/>
          <w:bCs/>
          <w:sz w:val="28"/>
          <w:szCs w:val="28"/>
        </w:rPr>
      </w:pPr>
      <w:r w:rsidRPr="00AC54E0">
        <w:rPr>
          <w:b/>
          <w:bCs/>
          <w:sz w:val="28"/>
          <w:szCs w:val="28"/>
        </w:rPr>
        <w:t>Ochranné látky na dřevo</w:t>
      </w:r>
    </w:p>
    <w:p w:rsidR="00AC54E0" w:rsidRPr="00AC54E0" w:rsidRDefault="00AC54E0" w:rsidP="00180156">
      <w:pPr>
        <w:numPr>
          <w:ilvl w:val="0"/>
          <w:numId w:val="1"/>
        </w:numPr>
        <w:spacing w:after="0" w:line="240" w:lineRule="auto"/>
        <w:rPr>
          <w:sz w:val="28"/>
          <w:szCs w:val="28"/>
        </w:rPr>
      </w:pPr>
      <w:r w:rsidRPr="00AC54E0">
        <w:rPr>
          <w:sz w:val="28"/>
          <w:szCs w:val="28"/>
        </w:rPr>
        <w:t>význam ochranných látek</w:t>
      </w:r>
    </w:p>
    <w:p w:rsidR="00AC54E0" w:rsidRPr="00AC54E0" w:rsidRDefault="00AC54E0" w:rsidP="00180156">
      <w:pPr>
        <w:numPr>
          <w:ilvl w:val="0"/>
          <w:numId w:val="1"/>
        </w:numPr>
        <w:spacing w:after="0" w:line="240" w:lineRule="auto"/>
        <w:rPr>
          <w:sz w:val="28"/>
          <w:szCs w:val="28"/>
        </w:rPr>
      </w:pPr>
      <w:r w:rsidRPr="00AC54E0">
        <w:rPr>
          <w:sz w:val="28"/>
          <w:szCs w:val="28"/>
        </w:rPr>
        <w:t>látky ve vodě rozpustné</w:t>
      </w:r>
    </w:p>
    <w:p w:rsidR="00AC54E0" w:rsidRPr="00AC54E0" w:rsidRDefault="00AC54E0" w:rsidP="00180156">
      <w:pPr>
        <w:numPr>
          <w:ilvl w:val="0"/>
          <w:numId w:val="1"/>
        </w:numPr>
        <w:spacing w:after="0" w:line="240" w:lineRule="auto"/>
        <w:rPr>
          <w:sz w:val="28"/>
          <w:szCs w:val="28"/>
        </w:rPr>
      </w:pPr>
      <w:r w:rsidRPr="00AC54E0">
        <w:rPr>
          <w:sz w:val="28"/>
          <w:szCs w:val="28"/>
        </w:rPr>
        <w:t>látky ve vodě nerozpustné</w:t>
      </w:r>
    </w:p>
    <w:p w:rsidR="00473340" w:rsidRPr="00AC54E0" w:rsidRDefault="00AC54E0" w:rsidP="00180156">
      <w:pPr>
        <w:pStyle w:val="Odstavecseseznamem"/>
        <w:numPr>
          <w:ilvl w:val="0"/>
          <w:numId w:val="1"/>
        </w:numPr>
        <w:spacing w:line="254" w:lineRule="auto"/>
        <w:rPr>
          <w:sz w:val="28"/>
          <w:szCs w:val="28"/>
        </w:rPr>
      </w:pPr>
      <w:r w:rsidRPr="00AC54E0">
        <w:rPr>
          <w:sz w:val="28"/>
          <w:szCs w:val="28"/>
        </w:rPr>
        <w:t xml:space="preserve">fungicidy, insekticidy, </w:t>
      </w:r>
      <w:proofErr w:type="spellStart"/>
      <w:r w:rsidRPr="00AC54E0">
        <w:rPr>
          <w:sz w:val="28"/>
          <w:szCs w:val="28"/>
        </w:rPr>
        <w:t>antipyreny</w:t>
      </w:r>
      <w:proofErr w:type="spellEnd"/>
    </w:p>
    <w:p w:rsidR="00AC54E0" w:rsidRPr="00AC54E0" w:rsidRDefault="00AC54E0" w:rsidP="00AC54E0">
      <w:pPr>
        <w:spacing w:after="0" w:line="240" w:lineRule="auto"/>
        <w:ind w:left="720"/>
        <w:rPr>
          <w:b/>
          <w:bCs/>
          <w:sz w:val="28"/>
          <w:szCs w:val="28"/>
        </w:rPr>
      </w:pPr>
      <w:r w:rsidRPr="00AC54E0">
        <w:rPr>
          <w:b/>
          <w:bCs/>
          <w:sz w:val="28"/>
          <w:szCs w:val="28"/>
        </w:rPr>
        <w:t>2)    Materiály pro povrchovou úpravu dřeva</w:t>
      </w:r>
    </w:p>
    <w:p w:rsidR="00AC54E0" w:rsidRPr="00AC54E0" w:rsidRDefault="00AC54E0" w:rsidP="00180156">
      <w:pPr>
        <w:numPr>
          <w:ilvl w:val="0"/>
          <w:numId w:val="1"/>
        </w:numPr>
        <w:spacing w:after="0" w:line="240" w:lineRule="auto"/>
        <w:rPr>
          <w:sz w:val="28"/>
          <w:szCs w:val="28"/>
        </w:rPr>
      </w:pPr>
      <w:r w:rsidRPr="00AC54E0">
        <w:rPr>
          <w:sz w:val="28"/>
          <w:szCs w:val="28"/>
        </w:rPr>
        <w:t>nátěrové hmoty</w:t>
      </w:r>
    </w:p>
    <w:p w:rsidR="00AC54E0" w:rsidRPr="00AC54E0" w:rsidRDefault="00AC54E0" w:rsidP="00180156">
      <w:pPr>
        <w:numPr>
          <w:ilvl w:val="0"/>
          <w:numId w:val="1"/>
        </w:numPr>
        <w:spacing w:after="0" w:line="240" w:lineRule="auto"/>
        <w:rPr>
          <w:sz w:val="28"/>
          <w:szCs w:val="28"/>
        </w:rPr>
      </w:pPr>
      <w:r w:rsidRPr="00AC54E0">
        <w:rPr>
          <w:sz w:val="28"/>
          <w:szCs w:val="28"/>
        </w:rPr>
        <w:t>bělicí prostředky</w:t>
      </w:r>
    </w:p>
    <w:p w:rsidR="00AC54E0" w:rsidRPr="00AC54E0" w:rsidRDefault="00AC54E0" w:rsidP="00180156">
      <w:pPr>
        <w:numPr>
          <w:ilvl w:val="0"/>
          <w:numId w:val="1"/>
        </w:numPr>
        <w:spacing w:after="0" w:line="240" w:lineRule="auto"/>
        <w:rPr>
          <w:sz w:val="28"/>
          <w:szCs w:val="28"/>
        </w:rPr>
      </w:pPr>
      <w:r w:rsidRPr="00AC54E0">
        <w:rPr>
          <w:sz w:val="28"/>
          <w:szCs w:val="28"/>
        </w:rPr>
        <w:t>mořidla</w:t>
      </w:r>
    </w:p>
    <w:p w:rsidR="00AC54E0" w:rsidRPr="00AC54E0" w:rsidRDefault="00AC54E0" w:rsidP="00180156">
      <w:pPr>
        <w:numPr>
          <w:ilvl w:val="0"/>
          <w:numId w:val="1"/>
        </w:numPr>
        <w:spacing w:after="0" w:line="240" w:lineRule="auto"/>
        <w:rPr>
          <w:sz w:val="28"/>
          <w:szCs w:val="28"/>
        </w:rPr>
      </w:pPr>
      <w:r w:rsidRPr="00AC54E0">
        <w:rPr>
          <w:sz w:val="28"/>
          <w:szCs w:val="28"/>
        </w:rPr>
        <w:t>tmely</w:t>
      </w:r>
    </w:p>
    <w:p w:rsidR="00AC54E0" w:rsidRPr="00AC54E0" w:rsidRDefault="00AC54E0" w:rsidP="00180156">
      <w:pPr>
        <w:numPr>
          <w:ilvl w:val="0"/>
          <w:numId w:val="1"/>
        </w:numPr>
        <w:spacing w:after="0" w:line="240" w:lineRule="auto"/>
        <w:rPr>
          <w:sz w:val="28"/>
          <w:szCs w:val="28"/>
        </w:rPr>
      </w:pPr>
      <w:r w:rsidRPr="00AC54E0">
        <w:rPr>
          <w:sz w:val="28"/>
          <w:szCs w:val="28"/>
        </w:rPr>
        <w:t>plniče pórů</w:t>
      </w:r>
    </w:p>
    <w:p w:rsidR="00AC54E0" w:rsidRDefault="00AC54E0" w:rsidP="00180156">
      <w:pPr>
        <w:numPr>
          <w:ilvl w:val="0"/>
          <w:numId w:val="1"/>
        </w:numPr>
        <w:spacing w:after="0" w:line="240" w:lineRule="auto"/>
        <w:rPr>
          <w:sz w:val="28"/>
          <w:szCs w:val="28"/>
        </w:rPr>
      </w:pPr>
      <w:r w:rsidRPr="00AC54E0">
        <w:rPr>
          <w:sz w:val="28"/>
          <w:szCs w:val="28"/>
        </w:rPr>
        <w:t>brusiva</w:t>
      </w:r>
    </w:p>
    <w:p w:rsidR="00AC54E0" w:rsidRPr="00AC54E0" w:rsidRDefault="00AC54E0" w:rsidP="00AC54E0">
      <w:pPr>
        <w:spacing w:after="0" w:line="240" w:lineRule="auto"/>
        <w:ind w:left="1440"/>
        <w:rPr>
          <w:sz w:val="28"/>
          <w:szCs w:val="28"/>
        </w:rPr>
      </w:pPr>
    </w:p>
    <w:p w:rsidR="00AC54E0" w:rsidRPr="00AC54E0" w:rsidRDefault="00AC54E0" w:rsidP="00180156">
      <w:pPr>
        <w:pStyle w:val="Odstavecseseznamem"/>
        <w:numPr>
          <w:ilvl w:val="0"/>
          <w:numId w:val="2"/>
        </w:numPr>
        <w:spacing w:after="0" w:line="240" w:lineRule="auto"/>
        <w:rPr>
          <w:b/>
          <w:bCs/>
          <w:sz w:val="28"/>
          <w:szCs w:val="28"/>
        </w:rPr>
      </w:pPr>
      <w:r w:rsidRPr="00AC54E0">
        <w:rPr>
          <w:b/>
          <w:bCs/>
          <w:sz w:val="28"/>
          <w:szCs w:val="28"/>
        </w:rPr>
        <w:t>Ostatní materiály</w:t>
      </w:r>
    </w:p>
    <w:p w:rsidR="00AC54E0" w:rsidRPr="00AC54E0" w:rsidRDefault="00AC54E0" w:rsidP="00180156">
      <w:pPr>
        <w:numPr>
          <w:ilvl w:val="0"/>
          <w:numId w:val="1"/>
        </w:numPr>
        <w:spacing w:after="0" w:line="240" w:lineRule="auto"/>
        <w:rPr>
          <w:sz w:val="28"/>
          <w:szCs w:val="28"/>
        </w:rPr>
      </w:pPr>
      <w:r w:rsidRPr="00AC54E0">
        <w:rPr>
          <w:sz w:val="28"/>
          <w:szCs w:val="28"/>
        </w:rPr>
        <w:t>spojovací prostředky a kování</w:t>
      </w:r>
    </w:p>
    <w:p w:rsidR="00AC54E0" w:rsidRPr="00AC54E0" w:rsidRDefault="00AC54E0" w:rsidP="00180156">
      <w:pPr>
        <w:numPr>
          <w:ilvl w:val="0"/>
          <w:numId w:val="1"/>
        </w:numPr>
        <w:spacing w:after="0" w:line="240" w:lineRule="auto"/>
        <w:rPr>
          <w:sz w:val="28"/>
          <w:szCs w:val="28"/>
        </w:rPr>
      </w:pPr>
      <w:r w:rsidRPr="00AC54E0">
        <w:rPr>
          <w:sz w:val="28"/>
          <w:szCs w:val="28"/>
        </w:rPr>
        <w:t>sklo</w:t>
      </w:r>
    </w:p>
    <w:p w:rsidR="00AC54E0" w:rsidRPr="00AC54E0" w:rsidRDefault="00AC54E0" w:rsidP="00180156">
      <w:pPr>
        <w:numPr>
          <w:ilvl w:val="0"/>
          <w:numId w:val="1"/>
        </w:numPr>
        <w:spacing w:after="0" w:line="240" w:lineRule="auto"/>
        <w:rPr>
          <w:sz w:val="28"/>
          <w:szCs w:val="28"/>
        </w:rPr>
      </w:pPr>
      <w:r w:rsidRPr="00AC54E0">
        <w:rPr>
          <w:sz w:val="28"/>
          <w:szCs w:val="28"/>
        </w:rPr>
        <w:t>izolační materiály</w:t>
      </w:r>
    </w:p>
    <w:p w:rsidR="00AC54E0" w:rsidRPr="00AC54E0" w:rsidRDefault="00AC54E0" w:rsidP="00180156">
      <w:pPr>
        <w:numPr>
          <w:ilvl w:val="0"/>
          <w:numId w:val="1"/>
        </w:numPr>
        <w:spacing w:after="0" w:line="240" w:lineRule="auto"/>
        <w:rPr>
          <w:sz w:val="28"/>
          <w:szCs w:val="28"/>
        </w:rPr>
      </w:pPr>
      <w:r w:rsidRPr="00AC54E0">
        <w:rPr>
          <w:sz w:val="28"/>
          <w:szCs w:val="28"/>
        </w:rPr>
        <w:t>plasty</w:t>
      </w:r>
    </w:p>
    <w:p w:rsidR="00AC54E0" w:rsidRPr="00AC54E0" w:rsidRDefault="00AC54E0" w:rsidP="00180156">
      <w:pPr>
        <w:pStyle w:val="Odstavecseseznamem"/>
        <w:numPr>
          <w:ilvl w:val="0"/>
          <w:numId w:val="1"/>
        </w:numPr>
        <w:spacing w:line="254" w:lineRule="auto"/>
        <w:rPr>
          <w:sz w:val="28"/>
          <w:szCs w:val="28"/>
        </w:rPr>
      </w:pPr>
      <w:r w:rsidRPr="00AC54E0">
        <w:rPr>
          <w:sz w:val="28"/>
          <w:szCs w:val="28"/>
        </w:rPr>
        <w:t>čalounické materiály</w:t>
      </w:r>
    </w:p>
    <w:p w:rsidR="00473340" w:rsidRDefault="00473340" w:rsidP="00473340">
      <w:pPr>
        <w:outlineLvl w:val="0"/>
        <w:rPr>
          <w:sz w:val="32"/>
          <w:szCs w:val="32"/>
        </w:rPr>
      </w:pPr>
    </w:p>
    <w:p w:rsidR="00473340" w:rsidRDefault="00473340" w:rsidP="00473340"/>
    <w:p w:rsidR="00473340" w:rsidRDefault="00473340">
      <w:pPr>
        <w:rPr>
          <w:color w:val="0070C0"/>
          <w:sz w:val="36"/>
        </w:rPr>
      </w:pPr>
    </w:p>
    <w:p w:rsidR="00473340" w:rsidRDefault="00473340">
      <w:pPr>
        <w:rPr>
          <w:color w:val="0070C0"/>
          <w:sz w:val="36"/>
        </w:rPr>
      </w:pPr>
    </w:p>
    <w:p w:rsidR="00473340" w:rsidRDefault="00473340">
      <w:pPr>
        <w:rPr>
          <w:color w:val="0070C0"/>
          <w:sz w:val="36"/>
        </w:rPr>
      </w:pPr>
    </w:p>
    <w:p w:rsidR="00473340" w:rsidRDefault="00473340">
      <w:pPr>
        <w:rPr>
          <w:color w:val="0070C0"/>
          <w:sz w:val="36"/>
        </w:rPr>
      </w:pPr>
    </w:p>
    <w:p w:rsidR="00473340" w:rsidRDefault="00473340">
      <w:pPr>
        <w:rPr>
          <w:color w:val="0070C0"/>
          <w:sz w:val="36"/>
        </w:rPr>
      </w:pPr>
    </w:p>
    <w:p w:rsidR="00473340" w:rsidRDefault="00473340">
      <w:pPr>
        <w:rPr>
          <w:color w:val="0070C0"/>
          <w:sz w:val="36"/>
        </w:rPr>
      </w:pPr>
    </w:p>
    <w:p w:rsidR="00473340" w:rsidRDefault="00473340">
      <w:pPr>
        <w:rPr>
          <w:color w:val="0070C0"/>
          <w:sz w:val="36"/>
        </w:rPr>
      </w:pPr>
    </w:p>
    <w:p w:rsidR="00BB66E9" w:rsidRPr="001A1FE0" w:rsidRDefault="00BB66E9" w:rsidP="00180156">
      <w:pPr>
        <w:pStyle w:val="Odstavecseseznamem"/>
        <w:numPr>
          <w:ilvl w:val="0"/>
          <w:numId w:val="50"/>
        </w:numPr>
        <w:spacing w:before="100" w:beforeAutospacing="1" w:after="100" w:afterAutospacing="1" w:line="240" w:lineRule="auto"/>
        <w:rPr>
          <w:rFonts w:ascii="Times New Roman" w:eastAsia="Times New Roman" w:hAnsi="Times New Roman" w:cs="Times New Roman"/>
          <w:color w:val="C00000"/>
          <w:sz w:val="44"/>
          <w:szCs w:val="44"/>
          <w:u w:val="single"/>
          <w:lang w:eastAsia="cs-CZ"/>
        </w:rPr>
      </w:pPr>
      <w:r w:rsidRPr="001A1FE0">
        <w:rPr>
          <w:rFonts w:ascii="Times New Roman" w:eastAsia="Times New Roman" w:hAnsi="Times New Roman" w:cs="Times New Roman"/>
          <w:b/>
          <w:bCs/>
          <w:color w:val="C00000"/>
          <w:sz w:val="44"/>
          <w:szCs w:val="44"/>
          <w:u w:val="single"/>
          <w:lang w:eastAsia="cs-CZ"/>
        </w:rPr>
        <w:lastRenderedPageBreak/>
        <w:t>Téma: Ochranné látky na dřevo</w:t>
      </w:r>
    </w:p>
    <w:p w:rsidR="00BB66E9" w:rsidRPr="00DA0DC0" w:rsidRDefault="00BB66E9" w:rsidP="0018015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dřevo je organický materiál a jako takový podléhá rozkladu dvojího typu: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1) biologický – houby, plísně, napadení hmyzem</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2) fyzikální – účinky vody, vlhkosti, ohně</w:t>
      </w:r>
    </w:p>
    <w:p w:rsidR="00BB66E9" w:rsidRPr="00DA0DC0" w:rsidRDefault="00BB66E9" w:rsidP="0018015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požadavky na ochranné látky:</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dostatečná toxičnost</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nezpůsobovat korozi kovových částí</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nesnadná vyluhovatelnost látky</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snadné vznikání do dřeva</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nezvyšovat hořlavost</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cenová dostupnost</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široká škála barevných odstínů u PÚ</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snadná aplikace a příprava</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3D4D58" w:rsidRDefault="00BB66E9" w:rsidP="00180156">
      <w:pPr>
        <w:numPr>
          <w:ilvl w:val="0"/>
          <w:numId w:val="5"/>
        </w:numPr>
        <w:spacing w:before="100" w:beforeAutospacing="1" w:after="100" w:afterAutospacing="1" w:line="240" w:lineRule="auto"/>
        <w:rPr>
          <w:rFonts w:ascii="Times New Roman" w:eastAsia="Times New Roman" w:hAnsi="Times New Roman" w:cs="Times New Roman"/>
          <w:b/>
          <w:color w:val="7030A0"/>
          <w:sz w:val="24"/>
          <w:szCs w:val="24"/>
          <w:u w:val="single"/>
          <w:lang w:eastAsia="cs-CZ"/>
        </w:rPr>
      </w:pPr>
      <w:r w:rsidRPr="003D4D58">
        <w:rPr>
          <w:rFonts w:ascii="Times New Roman" w:eastAsia="Times New Roman" w:hAnsi="Times New Roman" w:cs="Times New Roman"/>
          <w:b/>
          <w:color w:val="7030A0"/>
          <w:sz w:val="24"/>
          <w:szCs w:val="24"/>
          <w:u w:val="single"/>
          <w:lang w:eastAsia="cs-CZ"/>
        </w:rPr>
        <w:t>Ochranné látky na dřevo dělíme:</w:t>
      </w:r>
    </w:p>
    <w:p w:rsidR="00BB66E9" w:rsidRPr="003D4D58" w:rsidRDefault="00BB66E9" w:rsidP="00180156">
      <w:pPr>
        <w:numPr>
          <w:ilvl w:val="0"/>
          <w:numId w:val="6"/>
        </w:num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3D4D58">
        <w:rPr>
          <w:rFonts w:ascii="Times New Roman" w:eastAsia="Times New Roman" w:hAnsi="Times New Roman" w:cs="Times New Roman"/>
          <w:b/>
          <w:sz w:val="24"/>
          <w:szCs w:val="24"/>
          <w:u w:val="single"/>
          <w:lang w:eastAsia="cs-CZ"/>
        </w:rPr>
        <w:t xml:space="preserve">podle účelu použití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fungicidní – chrání dřevo proti vodě, vlhkosti, houbám a plísním</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insekticidní – chrání proti dřevokaznému hmyzu, působí na dýchací, trávící a nervové ústrojí</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w:t>
      </w:r>
      <w:proofErr w:type="spellStart"/>
      <w:r w:rsidRPr="00DA0DC0">
        <w:rPr>
          <w:rFonts w:ascii="Times New Roman" w:eastAsia="Times New Roman" w:hAnsi="Times New Roman" w:cs="Times New Roman"/>
          <w:sz w:val="24"/>
          <w:szCs w:val="24"/>
          <w:lang w:eastAsia="cs-CZ"/>
        </w:rPr>
        <w:t>antipyreny</w:t>
      </w:r>
      <w:proofErr w:type="spellEnd"/>
      <w:r w:rsidRPr="00DA0DC0">
        <w:rPr>
          <w:rFonts w:ascii="Times New Roman" w:eastAsia="Times New Roman" w:hAnsi="Times New Roman" w:cs="Times New Roman"/>
          <w:sz w:val="24"/>
          <w:szCs w:val="24"/>
          <w:lang w:eastAsia="cs-CZ"/>
        </w:rPr>
        <w:t xml:space="preserve"> – zpomalují proces hoření, nejčastěji vydávají dusivý plyn při zvýšené teplotě, který pohlcuje kyslík</w:t>
      </w:r>
    </w:p>
    <w:p w:rsidR="00BB66E9" w:rsidRPr="003D4D58" w:rsidRDefault="00BB66E9" w:rsidP="00180156">
      <w:pPr>
        <w:numPr>
          <w:ilvl w:val="0"/>
          <w:numId w:val="6"/>
        </w:num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3D4D58">
        <w:rPr>
          <w:rFonts w:ascii="Times New Roman" w:eastAsia="Times New Roman" w:hAnsi="Times New Roman" w:cs="Times New Roman"/>
          <w:b/>
          <w:sz w:val="24"/>
          <w:szCs w:val="24"/>
          <w:u w:val="single"/>
          <w:lang w:eastAsia="cs-CZ"/>
        </w:rPr>
        <w:t>podle rozpustnosti ve vodě</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rozpustné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nerozpustné </w:t>
      </w:r>
    </w:p>
    <w:p w:rsidR="00BB66E9" w:rsidRPr="003D4D58" w:rsidRDefault="00BB66E9" w:rsidP="00180156">
      <w:pPr>
        <w:numPr>
          <w:ilvl w:val="0"/>
          <w:numId w:val="6"/>
        </w:num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3D4D58">
        <w:rPr>
          <w:rFonts w:ascii="Times New Roman" w:eastAsia="Times New Roman" w:hAnsi="Times New Roman" w:cs="Times New Roman"/>
          <w:b/>
          <w:sz w:val="24"/>
          <w:szCs w:val="24"/>
          <w:u w:val="single"/>
          <w:lang w:eastAsia="cs-CZ"/>
        </w:rPr>
        <w:t xml:space="preserve">podle chemického složení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organické původu – oleje</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lastRenderedPageBreak/>
        <w:t>- anorganického původu – kovové soli</w:t>
      </w:r>
    </w:p>
    <w:p w:rsidR="00BB66E9" w:rsidRPr="003D4D58" w:rsidRDefault="00BB66E9" w:rsidP="00180156">
      <w:pPr>
        <w:numPr>
          <w:ilvl w:val="0"/>
          <w:numId w:val="6"/>
        </w:num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3D4D58">
        <w:rPr>
          <w:rFonts w:ascii="Times New Roman" w:eastAsia="Times New Roman" w:hAnsi="Times New Roman" w:cs="Times New Roman"/>
          <w:b/>
          <w:sz w:val="24"/>
          <w:szCs w:val="24"/>
          <w:u w:val="single"/>
          <w:lang w:eastAsia="cs-CZ"/>
        </w:rPr>
        <w:t>podle způsobu ochrany</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fyzikální – paření, vaření, sušení, vyluhování anebo máčení v mořské vodě</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přirozená – vlhké uložení, máčení, postřiky</w:t>
      </w: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r w:rsidRPr="00DA0DC0">
        <w:rPr>
          <w:rFonts w:ascii="Times New Roman" w:eastAsia="Times New Roman" w:hAnsi="Times New Roman" w:cs="Times New Roman"/>
          <w:sz w:val="24"/>
          <w:szCs w:val="24"/>
          <w:lang w:eastAsia="cs-CZ"/>
        </w:rPr>
        <w:t>- chemická – tlaková impregnace a beztlaková, jako jsou nátěry (</w:t>
      </w:r>
      <w:r w:rsidRPr="00DA0DC0">
        <w:rPr>
          <w:rFonts w:ascii="Liberation Serif" w:eastAsia="Times New Roman" w:hAnsi="Liberation Serif" w:cs="Times New Roman"/>
          <w:sz w:val="24"/>
          <w:szCs w:val="24"/>
          <w:lang w:eastAsia="cs-CZ"/>
        </w:rPr>
        <w:t>→postřiky, máčení v impregnační a ochranné látc</w:t>
      </w:r>
      <w:r>
        <w:rPr>
          <w:rFonts w:ascii="Liberation Serif" w:eastAsia="Times New Roman" w:hAnsi="Liberation Serif" w:cs="Times New Roman"/>
          <w:sz w:val="24"/>
          <w:szCs w:val="24"/>
          <w:lang w:eastAsia="cs-CZ"/>
        </w:rPr>
        <w:t>e).</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Pr>
          <w:rFonts w:ascii="Liberation Serif" w:eastAsia="Times New Roman" w:hAnsi="Liberation Serif" w:cs="Times New Roman"/>
          <w:sz w:val="24"/>
          <w:szCs w:val="24"/>
          <w:lang w:eastAsia="cs-CZ"/>
        </w:rPr>
        <w:t>- konstrukční – kotvení sloupků, směr venkovních obkladů a jejich přeložení, pásování, kovové spony apod.</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3D4D58" w:rsidRDefault="00BB66E9" w:rsidP="00BB66E9">
      <w:pPr>
        <w:spacing w:before="100" w:beforeAutospacing="1" w:after="100" w:afterAutospacing="1" w:line="240" w:lineRule="auto"/>
        <w:rPr>
          <w:rFonts w:ascii="Times New Roman" w:eastAsia="Times New Roman" w:hAnsi="Times New Roman" w:cs="Times New Roman"/>
          <w:color w:val="7030A0"/>
          <w:sz w:val="36"/>
          <w:szCs w:val="36"/>
          <w:u w:val="single"/>
          <w:lang w:eastAsia="cs-CZ"/>
        </w:rPr>
      </w:pPr>
      <w:r>
        <w:rPr>
          <w:rFonts w:ascii="Liberation Serif" w:eastAsia="Times New Roman" w:hAnsi="Liberation Serif" w:cs="Times New Roman"/>
          <w:b/>
          <w:bCs/>
          <w:color w:val="7030A0"/>
          <w:sz w:val="36"/>
          <w:szCs w:val="36"/>
          <w:u w:val="single"/>
          <w:lang w:eastAsia="cs-CZ"/>
        </w:rPr>
        <w:t xml:space="preserve">Ochrana dřeva - </w:t>
      </w:r>
      <w:r w:rsidRPr="003D4D58">
        <w:rPr>
          <w:rFonts w:ascii="Liberation Serif" w:eastAsia="Times New Roman" w:hAnsi="Liberation Serif" w:cs="Times New Roman"/>
          <w:b/>
          <w:bCs/>
          <w:color w:val="7030A0"/>
          <w:sz w:val="36"/>
          <w:szCs w:val="36"/>
          <w:u w:val="single"/>
          <w:lang w:eastAsia="cs-CZ"/>
        </w:rPr>
        <w:t>Tlaková impregnace</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potřebujeme-li do dřeva dostat ochrannou látku do větší </w:t>
      </w:r>
      <w:proofErr w:type="gramStart"/>
      <w:r w:rsidRPr="00DA0DC0">
        <w:rPr>
          <w:rFonts w:ascii="Liberation Serif" w:eastAsia="Times New Roman" w:hAnsi="Liberation Serif" w:cs="Times New Roman"/>
          <w:sz w:val="24"/>
          <w:szCs w:val="24"/>
          <w:lang w:eastAsia="cs-CZ"/>
        </w:rPr>
        <w:t>hloubky,</w:t>
      </w:r>
      <w:proofErr w:type="gramEnd"/>
      <w:r w:rsidRPr="00DA0DC0">
        <w:rPr>
          <w:rFonts w:ascii="Liberation Serif" w:eastAsia="Times New Roman" w:hAnsi="Liberation Serif" w:cs="Times New Roman"/>
          <w:sz w:val="24"/>
          <w:szCs w:val="24"/>
          <w:lang w:eastAsia="cs-CZ"/>
        </w:rPr>
        <w:t xml:space="preserve"> neboli až do vnitřního prostoru buňky, musíme využít impregnaci v tlakových kotlích, neboli tlakovou impregnaci</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Způsoby:</w:t>
      </w:r>
    </w:p>
    <w:p w:rsidR="00BB66E9" w:rsidRPr="00DA0DC0" w:rsidRDefault="00BB66E9" w:rsidP="00180156">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A0DC0">
        <w:rPr>
          <w:rFonts w:ascii="Liberation Serif" w:eastAsia="Times New Roman" w:hAnsi="Liberation Serif" w:cs="Times New Roman"/>
          <w:sz w:val="24"/>
          <w:szCs w:val="24"/>
          <w:lang w:eastAsia="cs-CZ"/>
        </w:rPr>
        <w:t>Bethelova</w:t>
      </w:r>
      <w:proofErr w:type="spellEnd"/>
      <w:r w:rsidRPr="00DA0DC0">
        <w:rPr>
          <w:rFonts w:ascii="Liberation Serif" w:eastAsia="Times New Roman" w:hAnsi="Liberation Serif" w:cs="Times New Roman"/>
          <w:sz w:val="24"/>
          <w:szCs w:val="24"/>
          <w:lang w:eastAsia="cs-CZ"/>
        </w:rPr>
        <w:t xml:space="preserve"> metoda</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metoda plných buněk teplota oleje 105°C spotřeba 200kg/m</w:t>
      </w:r>
      <w:r w:rsidRPr="00DA0DC0">
        <w:rPr>
          <w:rFonts w:ascii="Liberation Serif" w:eastAsia="Times New Roman" w:hAnsi="Liberation Serif" w:cs="Times New Roman"/>
          <w:sz w:val="24"/>
          <w:szCs w:val="24"/>
          <w:vertAlign w:val="superscript"/>
          <w:lang w:eastAsia="cs-CZ"/>
        </w:rPr>
        <w:t xml:space="preserve">3 </w:t>
      </w:r>
      <w:r w:rsidRPr="00DA0DC0">
        <w:rPr>
          <w:rFonts w:ascii="Liberation Serif" w:eastAsia="Times New Roman" w:hAnsi="Liberation Serif" w:cs="Times New Roman"/>
          <w:sz w:val="24"/>
          <w:szCs w:val="24"/>
          <w:lang w:eastAsia="cs-CZ"/>
        </w:rPr>
        <w:t>- kreozotový olej</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1. vytvoření počáteční podtlaku (8kPa) z důvodu zprůchodnění </w:t>
      </w:r>
      <w:proofErr w:type="spellStart"/>
      <w:r w:rsidRPr="00DA0DC0">
        <w:rPr>
          <w:rFonts w:ascii="Liberation Serif" w:eastAsia="Times New Roman" w:hAnsi="Liberation Serif" w:cs="Times New Roman"/>
          <w:sz w:val="24"/>
          <w:szCs w:val="24"/>
          <w:lang w:eastAsia="cs-CZ"/>
        </w:rPr>
        <w:t>ztenčenin</w:t>
      </w:r>
      <w:proofErr w:type="spellEnd"/>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2. napouštění kotle IL a zvyšování tlaku</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3. udržování tlaku a teploty</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4. snižování tlaku a teploty</w:t>
      </w: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5. konečný podtlak pro čištění povrchu</w:t>
      </w: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p>
    <w:p w:rsidR="00BB66E9" w:rsidRDefault="003E5E8E"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lastRenderedPageBreak/>
        <w:pict>
          <v:rect id="_x0000_s1028" style="position:absolute;left:0;text-align:left;margin-left:44.35pt;margin-top:.2pt;width:300.5pt;height:197.85pt;z-index:251646464"/>
        </w:pict>
      </w: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ind w:left="720"/>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BB66E9"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BB66E9"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BB66E9" w:rsidRPr="00DA0DC0" w:rsidRDefault="00BB66E9" w:rsidP="00180156">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A0DC0">
        <w:rPr>
          <w:rFonts w:ascii="Liberation Serif" w:eastAsia="Times New Roman" w:hAnsi="Liberation Serif" w:cs="Times New Roman"/>
          <w:sz w:val="24"/>
          <w:szCs w:val="24"/>
          <w:lang w:eastAsia="cs-CZ"/>
        </w:rPr>
        <w:t>Rüpingova</w:t>
      </w:r>
      <w:proofErr w:type="spellEnd"/>
      <w:r w:rsidRPr="00DA0DC0">
        <w:rPr>
          <w:rFonts w:ascii="Liberation Serif" w:eastAsia="Times New Roman" w:hAnsi="Liberation Serif" w:cs="Times New Roman"/>
          <w:sz w:val="24"/>
          <w:szCs w:val="24"/>
          <w:lang w:eastAsia="cs-CZ"/>
        </w:rPr>
        <w:t xml:space="preserve"> metoda (metoda prázdných buněk) </w:t>
      </w:r>
    </w:p>
    <w:p w:rsidR="00BB66E9" w:rsidRPr="00DA0DC0" w:rsidRDefault="00BB66E9" w:rsidP="00180156">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vytvoření vzduchového pera, pouze zvýšení tlaku, bez napuštění IL</w:t>
      </w:r>
    </w:p>
    <w:p w:rsidR="00BB66E9" w:rsidRPr="00DA0DC0" w:rsidRDefault="00BB66E9" w:rsidP="00180156">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zvyšování tlaku a napouštění IL</w:t>
      </w:r>
    </w:p>
    <w:p w:rsidR="00BB66E9" w:rsidRPr="00DA0DC0" w:rsidRDefault="00BB66E9" w:rsidP="00180156">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udržujeme tlak a teplotu</w:t>
      </w:r>
    </w:p>
    <w:p w:rsidR="00BB66E9" w:rsidRPr="00DA0DC0" w:rsidRDefault="00BB66E9" w:rsidP="00180156">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snižování tlaku a vypouštění IL</w:t>
      </w:r>
    </w:p>
    <w:p w:rsidR="00BB66E9" w:rsidRPr="008168A7" w:rsidRDefault="00BB66E9" w:rsidP="00180156">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konečný podtlak pro čištění povrchu </w:t>
      </w: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p>
    <w:p w:rsidR="00BB66E9" w:rsidRDefault="003E5E8E" w:rsidP="00BB66E9">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29" style="position:absolute;margin-left:55.5pt;margin-top:-31.85pt;width:321.2pt;height:185.25pt;z-index:251647488"/>
        </w:pict>
      </w: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Pr>
          <w:rFonts w:ascii="Liberation Serif" w:eastAsia="Times New Roman" w:hAnsi="Liberation Serif" w:cs="Times New Roman"/>
          <w:sz w:val="24"/>
          <w:szCs w:val="24"/>
          <w:lang w:eastAsia="cs-CZ"/>
        </w:rPr>
        <w:t xml:space="preserve">V </w:t>
      </w:r>
      <w:r w:rsidRPr="00DA0DC0">
        <w:rPr>
          <w:rFonts w:ascii="Liberation Serif" w:eastAsia="Times New Roman" w:hAnsi="Liberation Serif" w:cs="Times New Roman"/>
          <w:sz w:val="24"/>
          <w:szCs w:val="24"/>
          <w:lang w:eastAsia="cs-CZ"/>
        </w:rPr>
        <w:t>současné době se pro tlakovou impregnaci používají i jiné způsoby:</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1. Acetylace – výrazné snížení hygroskopicity</w:t>
      </w:r>
    </w:p>
    <w:p w:rsidR="00BB66E9" w:rsidRPr="00DA0DC0" w:rsidRDefault="00BB66E9" w:rsidP="00BB66E9">
      <w:pPr>
        <w:spacing w:before="100" w:beforeAutospacing="1" w:after="100" w:afterAutospacing="1" w:line="240" w:lineRule="auto"/>
        <w:ind w:left="288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snižuje výskyt hub, plísní, ale i bobtnání a sesychání</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2. </w:t>
      </w:r>
      <w:proofErr w:type="spellStart"/>
      <w:r w:rsidRPr="00DA0DC0">
        <w:rPr>
          <w:rFonts w:ascii="Liberation Serif" w:eastAsia="Times New Roman" w:hAnsi="Liberation Serif" w:cs="Times New Roman"/>
          <w:sz w:val="24"/>
          <w:szCs w:val="24"/>
          <w:lang w:eastAsia="cs-CZ"/>
        </w:rPr>
        <w:t>Furfurylace</w:t>
      </w:r>
      <w:proofErr w:type="spellEnd"/>
      <w:r w:rsidRPr="00DA0DC0">
        <w:rPr>
          <w:rFonts w:ascii="Liberation Serif" w:eastAsia="Times New Roman" w:hAnsi="Liberation Serif" w:cs="Times New Roman"/>
          <w:sz w:val="24"/>
          <w:szCs w:val="24"/>
          <w:lang w:eastAsia="cs-CZ"/>
        </w:rPr>
        <w:t xml:space="preserve"> – napouštíme dřevo tzv. </w:t>
      </w:r>
      <w:proofErr w:type="spellStart"/>
      <w:r w:rsidRPr="00DA0DC0">
        <w:rPr>
          <w:rFonts w:ascii="Liberation Serif" w:eastAsia="Times New Roman" w:hAnsi="Liberation Serif" w:cs="Times New Roman"/>
          <w:sz w:val="24"/>
          <w:szCs w:val="24"/>
          <w:lang w:eastAsia="cs-CZ"/>
        </w:rPr>
        <w:t>furfuryalkoholem</w:t>
      </w:r>
      <w:proofErr w:type="spellEnd"/>
      <w:r w:rsidRPr="00DA0DC0">
        <w:rPr>
          <w:rFonts w:ascii="Liberation Serif" w:eastAsia="Times New Roman" w:hAnsi="Liberation Serif" w:cs="Times New Roman"/>
          <w:sz w:val="24"/>
          <w:szCs w:val="24"/>
          <w:lang w:eastAsia="cs-CZ"/>
        </w:rPr>
        <w:t xml:space="preserve">, který zpevňuje buněčnou </w:t>
      </w:r>
      <w:proofErr w:type="spellStart"/>
      <w:r w:rsidRPr="00DA0DC0">
        <w:rPr>
          <w:rFonts w:ascii="Liberation Serif" w:eastAsia="Times New Roman" w:hAnsi="Liberation Serif" w:cs="Times New Roman"/>
          <w:sz w:val="24"/>
          <w:szCs w:val="24"/>
          <w:lang w:eastAsia="cs-CZ"/>
        </w:rPr>
        <w:t>stěnu→vyšší</w:t>
      </w:r>
      <w:proofErr w:type="spellEnd"/>
      <w:r w:rsidRPr="00DA0DC0">
        <w:rPr>
          <w:rFonts w:ascii="Liberation Serif" w:eastAsia="Times New Roman" w:hAnsi="Liberation Serif" w:cs="Times New Roman"/>
          <w:sz w:val="24"/>
          <w:szCs w:val="24"/>
          <w:lang w:eastAsia="cs-CZ"/>
        </w:rPr>
        <w:t xml:space="preserve"> tvrdost a pevnost</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lastRenderedPageBreak/>
        <w:t>3. Oleje a vosky – rostlinné a živočišné – odpuzují vodu</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4. Pryskyřice – přírodní a syntetická, zvyšuje hustotu dřeva</w:t>
      </w: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5. Impregnace sacharózou – vyšší trvanlivost, pevnost a hustota</w:t>
      </w:r>
    </w:p>
    <w:p w:rsidR="00BB66E9" w:rsidRDefault="00BB66E9" w:rsidP="00BB66E9">
      <w:pPr>
        <w:spacing w:before="100" w:beforeAutospacing="1" w:after="100" w:afterAutospacing="1" w:line="240" w:lineRule="auto"/>
        <w:rPr>
          <w:rFonts w:ascii="Liberation Serif" w:eastAsia="Times New Roman" w:hAnsi="Liberation Serif" w:cs="Times New Roman"/>
          <w:sz w:val="24"/>
          <w:szCs w:val="24"/>
          <w:lang w:eastAsia="cs-CZ"/>
        </w:rPr>
      </w:pPr>
    </w:p>
    <w:p w:rsidR="00BB66E9" w:rsidRPr="001A1FE0" w:rsidRDefault="00BB66E9" w:rsidP="00BB66E9">
      <w:pPr>
        <w:rPr>
          <w:b/>
          <w:color w:val="C00000"/>
          <w:sz w:val="44"/>
          <w:szCs w:val="44"/>
          <w:u w:val="single"/>
        </w:rPr>
      </w:pPr>
      <w:r w:rsidRPr="001A1FE0">
        <w:rPr>
          <w:b/>
          <w:color w:val="C00000"/>
          <w:sz w:val="44"/>
          <w:szCs w:val="44"/>
          <w:u w:val="single"/>
        </w:rPr>
        <w:t>2.  Téma: Materiály pro povrchovou úpravu (PÚ)</w:t>
      </w:r>
    </w:p>
    <w:p w:rsidR="00BB66E9" w:rsidRDefault="00BB66E9" w:rsidP="00BB66E9">
      <w:r>
        <w:t>- povrchová úprava je jedna z nejdůležitějších součástí tvořící dojem o výrobku</w:t>
      </w:r>
    </w:p>
    <w:p w:rsidR="00BB66E9" w:rsidRDefault="00BB66E9" w:rsidP="00BB66E9">
      <w:r>
        <w:t>- někdy zaujímá až 2/3 ceny výrobku</w:t>
      </w:r>
    </w:p>
    <w:p w:rsidR="00BB66E9" w:rsidRDefault="00BB66E9" w:rsidP="00BB66E9">
      <w:r>
        <w:t xml:space="preserve">- dokončování povrchu různými materiály </w:t>
      </w:r>
      <w:proofErr w:type="gramStart"/>
      <w:r>
        <w:t>( barvy</w:t>
      </w:r>
      <w:proofErr w:type="gramEnd"/>
      <w:r>
        <w:t>, laky...) je známé více než 4 tisíce let</w:t>
      </w:r>
    </w:p>
    <w:p w:rsidR="00BB66E9" w:rsidRDefault="00BB66E9" w:rsidP="00BB66E9">
      <w:r>
        <w:t xml:space="preserve">- v Mezopotámii se polévali plochy roztaveným kovem, ve starověkém Egyptě se již používaly oleje, pigmentové ale i transparentní laky. </w:t>
      </w:r>
      <w:r w:rsidRPr="00FD4020">
        <w:rPr>
          <w:color w:val="002060"/>
        </w:rPr>
        <w:t>Funkce PÚ – estetická, ochranná, technologická</w:t>
      </w:r>
    </w:p>
    <w:p w:rsidR="00BB66E9" w:rsidRDefault="003E5E8E" w:rsidP="00BB66E9">
      <w:pPr>
        <w:jc w:val="center"/>
        <w:rPr>
          <w:b/>
          <w:bCs/>
          <w:u w:val="single"/>
        </w:rPr>
      </w:pPr>
      <w:r>
        <w:pict>
          <v:shapetype id="_x0000_t202" coordsize="21600,21600" o:spt="202" path="m,l,21600r21600,l21600,xe">
            <v:stroke joinstyle="miter"/>
            <v:path gradientshapeok="t" o:connecttype="rect"/>
          </v:shapetype>
          <v:shape id="_x0000_s1032" type="#_x0000_t202" style="position:absolute;left:0;text-align:left;margin-left:49.4pt;margin-top:377.05pt;width:92.45pt;height:133.15pt;z-index:251650560;mso-wrap-distance-left:9.05pt;mso-wrap-distance-right:9.05pt;mso-position-horizontal-relative:page;mso-position-vertical-relative:page">
            <v:fill color2="black"/>
            <v:textbox>
              <w:txbxContent>
                <w:p w:rsidR="000F7275" w:rsidRDefault="000F7275" w:rsidP="00BB66E9">
                  <w:pPr>
                    <w:jc w:val="center"/>
                  </w:pPr>
                  <w:r>
                    <w:rPr>
                      <w:u w:val="single"/>
                    </w:rPr>
                    <w:t>Mokrá</w:t>
                  </w:r>
                </w:p>
                <w:p w:rsidR="000F7275" w:rsidRDefault="000F7275" w:rsidP="00BB66E9">
                  <w:pPr>
                    <w:jc w:val="center"/>
                  </w:pPr>
                  <w:r>
                    <w:rPr>
                      <w:u w:val="single"/>
                    </w:rPr>
                    <w:t>(Nátěrové hmoty - NH)</w:t>
                  </w:r>
                </w:p>
                <w:p w:rsidR="000F7275" w:rsidRDefault="000F7275" w:rsidP="00BB66E9">
                  <w:pPr>
                    <w:jc w:val="center"/>
                  </w:pPr>
                  <w:r>
                    <w:t>-barvy</w:t>
                  </w:r>
                </w:p>
                <w:p w:rsidR="000F7275" w:rsidRDefault="000F7275" w:rsidP="00BB66E9">
                  <w:pPr>
                    <w:jc w:val="center"/>
                  </w:pPr>
                  <w:r>
                    <w:t>-laky</w:t>
                  </w:r>
                </w:p>
                <w:p w:rsidR="000F7275" w:rsidRDefault="000F7275" w:rsidP="00BB66E9">
                  <w:pPr>
                    <w:jc w:val="center"/>
                  </w:pPr>
                  <w:r>
                    <w:t>-emaily</w:t>
                  </w:r>
                </w:p>
                <w:p w:rsidR="000F7275" w:rsidRDefault="000F7275" w:rsidP="00BB66E9">
                  <w:pPr>
                    <w:spacing w:after="200"/>
                    <w:jc w:val="center"/>
                  </w:pPr>
                </w:p>
              </w:txbxContent>
            </v:textbox>
            <w10:wrap anchorx="page" anchory="page"/>
          </v:shape>
        </w:pict>
      </w:r>
      <w:r>
        <w:rPr>
          <w:b/>
          <w:bCs/>
          <w:u w:val="single"/>
        </w:rPr>
        <w:pict>
          <v:shape id="_x0000_s1033" type="#_x0000_t202" style="position:absolute;left:0;text-align:left;margin-left:185.95pt;margin-top:418.15pt;width:102.95pt;height:149.75pt;z-index:251651584;mso-wrap-distance-left:9.05pt;mso-wrap-distance-right:9.05pt;mso-position-horizontal-relative:page;mso-position-vertical-relative:page">
            <v:fill color2="black"/>
            <v:textbox>
              <w:txbxContent>
                <w:p w:rsidR="000F7275" w:rsidRDefault="000F7275" w:rsidP="00BB66E9">
                  <w:pPr>
                    <w:jc w:val="center"/>
                  </w:pPr>
                  <w:r>
                    <w:rPr>
                      <w:rFonts w:eastAsia="Calibri" w:cs="Calibri"/>
                    </w:rPr>
                    <w:t xml:space="preserve">     </w:t>
                  </w:r>
                  <w:r>
                    <w:t>MTR pro zušlechtění povrchu dílců</w:t>
                  </w:r>
                </w:p>
                <w:p w:rsidR="000F7275" w:rsidRDefault="000F7275" w:rsidP="00BB66E9">
                  <w:pPr>
                    <w:jc w:val="center"/>
                  </w:pPr>
                  <w:r>
                    <w:t>-mořidla</w:t>
                  </w:r>
                </w:p>
                <w:p w:rsidR="000F7275" w:rsidRDefault="000F7275" w:rsidP="00BB66E9">
                  <w:pPr>
                    <w:jc w:val="center"/>
                  </w:pPr>
                  <w:r>
                    <w:t>-tmely</w:t>
                  </w:r>
                </w:p>
                <w:p w:rsidR="000F7275" w:rsidRDefault="000F7275" w:rsidP="00BB66E9">
                  <w:pPr>
                    <w:jc w:val="center"/>
                  </w:pPr>
                  <w:r>
                    <w:t>-plniče pórů</w:t>
                  </w:r>
                </w:p>
                <w:p w:rsidR="000F7275" w:rsidRDefault="000F7275" w:rsidP="00BB66E9">
                  <w:pPr>
                    <w:jc w:val="center"/>
                  </w:pPr>
                  <w:r>
                    <w:t>-bělící prostředky</w:t>
                  </w:r>
                </w:p>
                <w:p w:rsidR="000F7275" w:rsidRDefault="000F7275" w:rsidP="00BB66E9">
                  <w:pPr>
                    <w:spacing w:after="200"/>
                    <w:jc w:val="center"/>
                  </w:pPr>
                </w:p>
              </w:txbxContent>
            </v:textbox>
            <w10:wrap anchorx="page" anchory="page"/>
          </v:shape>
        </w:pict>
      </w:r>
      <w:r w:rsidR="00BB66E9">
        <w:rPr>
          <w:b/>
          <w:bCs/>
          <w:u w:val="single"/>
        </w:rPr>
        <w:t>R</w:t>
      </w:r>
      <w:r w:rsidR="00BB66E9">
        <w:t>ozdě</w:t>
      </w:r>
      <w:r>
        <w:rPr>
          <w:b/>
          <w:bCs/>
          <w:u w:val="single"/>
        </w:rPr>
        <w:pict>
          <v:shapetype id="_x0000_t32" coordsize="21600,21600" o:spt="32" o:oned="t" path="m,l21600,21600e" filled="f">
            <v:path arrowok="t" fillok="f" o:connecttype="none"/>
            <o:lock v:ext="edit" shapetype="t"/>
          </v:shapetype>
          <v:shape id="_x0000_s1034" type="#_x0000_t32" style="position:absolute;left:0;text-align:left;margin-left:349.5pt;margin-top:354.8pt;width:26pt;height:13.5pt;z-index:251652608;mso-position-horizontal-relative:page;mso-position-vertical-relative:page" o:connectortype="straight" strokecolor="#666" strokeweight=".35mm">
            <v:stroke endarrow="block" color2="#999" endcap="square"/>
            <w10:wrap anchorx="page" anchory="page"/>
          </v:shape>
        </w:pict>
      </w:r>
      <w:r w:rsidR="00BB66E9">
        <w:t>l</w:t>
      </w:r>
      <w:r>
        <w:rPr>
          <w:b/>
          <w:bCs/>
          <w:u w:val="single"/>
        </w:rPr>
        <w:pict>
          <v:shape id="_x0000_s1030" type="#_x0000_t32" style="position:absolute;left:0;text-align:left;margin-left:139pt;margin-top:383.65pt;width:74.6pt;height:30.4pt;z-index:251648512;mso-position-horizontal-relative:page;mso-position-vertical-relative:page" o:connectortype="straight" strokecolor="#666" strokeweight=".35mm">
            <v:stroke endarrow="block" color2="#999" endcap="square"/>
            <w10:wrap anchorx="page" anchory="page"/>
          </v:shape>
        </w:pict>
      </w:r>
      <w:r w:rsidR="00BB66E9">
        <w:rPr>
          <w:b/>
          <w:bCs/>
          <w:u w:val="single"/>
        </w:rPr>
        <w:t>e</w:t>
      </w:r>
      <w:r w:rsidR="00BB66E9">
        <w:t>ní P</w:t>
      </w:r>
      <w:r>
        <w:rPr>
          <w:b/>
          <w:bCs/>
          <w:u w:val="single"/>
        </w:rPr>
        <w:pict>
          <v:shape id="_x0000_s1031" type="#_x0000_t32" style="position:absolute;left:0;text-align:left;margin-left:160.2pt;margin-top:357.8pt;width:96.3pt;height:19.95pt;flip:x;z-index:251649536;mso-position-horizontal-relative:page;mso-position-vertical-relative:page" o:connectortype="straight" strokecolor="#666" strokeweight=".35mm">
            <v:stroke endarrow="block" color2="#999" endcap="square"/>
            <w10:wrap anchorx="page" anchory="page"/>
          </v:shape>
        </w:pict>
      </w:r>
      <w:r w:rsidR="00BB66E9">
        <w:rPr>
          <w:b/>
          <w:bCs/>
          <w:u w:val="single"/>
        </w:rPr>
        <w:t>Ú</w:t>
      </w:r>
      <w:r>
        <w:pict>
          <v:shape id="_x0000_s1035" type="#_x0000_t202" style="position:absolute;left:0;text-align:left;margin-left:352.1pt;margin-top:369.85pt;width:79.2pt;height:170.15pt;z-index:251653632;mso-wrap-distance-left:9.05pt;mso-wrap-distance-right:9.05pt;mso-position-horizontal-relative:page;mso-position-vertical-relative:page">
            <v:fill color2="black"/>
            <v:textbox>
              <w:txbxContent>
                <w:p w:rsidR="000F7275" w:rsidRDefault="000F7275" w:rsidP="00BB66E9">
                  <w:pPr>
                    <w:jc w:val="center"/>
                  </w:pPr>
                  <w:r>
                    <w:rPr>
                      <w:u w:val="single"/>
                    </w:rPr>
                    <w:t>Suchá</w:t>
                  </w:r>
                </w:p>
                <w:p w:rsidR="000F7275" w:rsidRDefault="000F7275" w:rsidP="00BB66E9">
                  <w:pPr>
                    <w:jc w:val="center"/>
                  </w:pPr>
                  <w:r>
                    <w:t>-broušení</w:t>
                  </w:r>
                </w:p>
                <w:p w:rsidR="000F7275" w:rsidRDefault="000F7275" w:rsidP="00BB66E9">
                  <w:pPr>
                    <w:jc w:val="center"/>
                  </w:pPr>
                  <w:r>
                    <w:t>-popalování</w:t>
                  </w:r>
                </w:p>
                <w:p w:rsidR="000F7275" w:rsidRDefault="000F7275" w:rsidP="00BB66E9">
                  <w:pPr>
                    <w:jc w:val="center"/>
                  </w:pPr>
                  <w:r>
                    <w:t>-kartáčování</w:t>
                  </w:r>
                </w:p>
                <w:p w:rsidR="000F7275" w:rsidRDefault="000F7275" w:rsidP="00BB66E9">
                  <w:pPr>
                    <w:jc w:val="center"/>
                  </w:pPr>
                  <w:r>
                    <w:t>-pískování</w:t>
                  </w:r>
                </w:p>
                <w:p w:rsidR="000F7275" w:rsidRDefault="000F7275" w:rsidP="00BB66E9">
                  <w:pPr>
                    <w:jc w:val="center"/>
                  </w:pPr>
                  <w:r>
                    <w:t>-fólie</w:t>
                  </w:r>
                </w:p>
                <w:p w:rsidR="000F7275" w:rsidRDefault="000F7275" w:rsidP="00BB66E9">
                  <w:pPr>
                    <w:spacing w:after="200"/>
                    <w:jc w:val="center"/>
                  </w:pPr>
                  <w:r>
                    <w:t>-lamináty</w:t>
                  </w:r>
                </w:p>
              </w:txbxContent>
            </v:textbox>
            <w10:wrap anchorx="page" anchory="page"/>
          </v:shape>
        </w:pict>
      </w:r>
      <w:r w:rsidR="00BB66E9">
        <w:cr/>
        <w:t xml:space="preserve"> </w:t>
      </w:r>
    </w:p>
    <w:p w:rsidR="00BB66E9" w:rsidRDefault="00BB66E9" w:rsidP="00BB66E9">
      <w:pPr>
        <w:jc w:val="center"/>
        <w:rPr>
          <w:b/>
          <w:bCs/>
          <w:u w:val="single"/>
        </w:rPr>
      </w:pPr>
    </w:p>
    <w:p w:rsidR="00BB66E9" w:rsidRDefault="00BB66E9" w:rsidP="00BB66E9">
      <w:pPr>
        <w:jc w:val="center"/>
        <w:rPr>
          <w:b/>
          <w:bCs/>
          <w:u w:val="single"/>
        </w:rPr>
      </w:pPr>
    </w:p>
    <w:p w:rsidR="00BB66E9" w:rsidRDefault="00BB66E9" w:rsidP="00BB66E9">
      <w:pPr>
        <w:jc w:val="center"/>
        <w:rPr>
          <w:b/>
          <w:bCs/>
          <w:u w:val="single"/>
        </w:rPr>
      </w:pPr>
    </w:p>
    <w:p w:rsidR="00BB66E9" w:rsidRDefault="00BB66E9" w:rsidP="00BB66E9">
      <w:pPr>
        <w:jc w:val="center"/>
        <w:rPr>
          <w:b/>
          <w:bCs/>
          <w:u w:val="single"/>
        </w:rPr>
      </w:pPr>
    </w:p>
    <w:p w:rsidR="00BB66E9" w:rsidRDefault="00BB66E9" w:rsidP="00BB66E9">
      <w:pPr>
        <w:jc w:val="center"/>
        <w:rPr>
          <w:b/>
          <w:bCs/>
          <w:u w:val="single"/>
        </w:rPr>
      </w:pPr>
    </w:p>
    <w:p w:rsidR="00BB66E9" w:rsidRDefault="00BB66E9" w:rsidP="00BB66E9">
      <w:pPr>
        <w:jc w:val="center"/>
        <w:rPr>
          <w:b/>
          <w:bCs/>
          <w:u w:val="single"/>
        </w:rPr>
      </w:pPr>
    </w:p>
    <w:p w:rsidR="00BB66E9" w:rsidRDefault="00BB66E9" w:rsidP="00BB66E9">
      <w:pPr>
        <w:jc w:val="center"/>
        <w:rPr>
          <w:b/>
          <w:bCs/>
          <w:u w:val="single"/>
        </w:rPr>
      </w:pPr>
    </w:p>
    <w:p w:rsidR="00BB66E9" w:rsidRDefault="00BB66E9" w:rsidP="00BB66E9">
      <w:pPr>
        <w:jc w:val="center"/>
        <w:rPr>
          <w:b/>
          <w:bCs/>
          <w:u w:val="single"/>
        </w:rPr>
      </w:pPr>
    </w:p>
    <w:p w:rsidR="00BB66E9" w:rsidRDefault="00BB66E9" w:rsidP="00BB66E9">
      <w:pPr>
        <w:rPr>
          <w:b/>
          <w:bCs/>
          <w:u w:val="single"/>
        </w:rPr>
      </w:pPr>
    </w:p>
    <w:p w:rsidR="00BB66E9" w:rsidRDefault="00BB66E9" w:rsidP="00BB66E9">
      <w:pPr>
        <w:rPr>
          <w:b/>
          <w:bCs/>
          <w:u w:val="single"/>
        </w:rPr>
      </w:pPr>
    </w:p>
    <w:p w:rsidR="00BB66E9" w:rsidRDefault="00BB66E9" w:rsidP="00BB66E9">
      <w:pPr>
        <w:rPr>
          <w:b/>
          <w:bCs/>
          <w:u w:val="single"/>
        </w:rPr>
      </w:pPr>
    </w:p>
    <w:p w:rsidR="00BB66E9" w:rsidRDefault="00BB66E9" w:rsidP="00BB66E9">
      <w:pPr>
        <w:rPr>
          <w:b/>
          <w:bCs/>
          <w:u w:val="single"/>
        </w:rPr>
      </w:pPr>
    </w:p>
    <w:p w:rsidR="00BB66E9" w:rsidRDefault="00BB66E9" w:rsidP="00BB66E9">
      <w:pPr>
        <w:rPr>
          <w:b/>
          <w:bCs/>
          <w:u w:val="single"/>
        </w:rPr>
      </w:pPr>
    </w:p>
    <w:p w:rsidR="00BB66E9" w:rsidRDefault="00BB66E9" w:rsidP="00BB66E9">
      <w:pPr>
        <w:rPr>
          <w:b/>
          <w:bCs/>
          <w:u w:val="single"/>
        </w:rPr>
      </w:pPr>
    </w:p>
    <w:p w:rsidR="00BB66E9" w:rsidRDefault="00BB66E9" w:rsidP="00BB66E9">
      <w:pPr>
        <w:rPr>
          <w:b/>
          <w:bCs/>
          <w:u w:val="single"/>
        </w:rPr>
      </w:pPr>
    </w:p>
    <w:p w:rsidR="00D97558" w:rsidRDefault="00D97558" w:rsidP="00BB66E9">
      <w:pPr>
        <w:rPr>
          <w:b/>
          <w:bCs/>
          <w:u w:val="single"/>
        </w:rPr>
      </w:pPr>
    </w:p>
    <w:p w:rsidR="00D97558" w:rsidRDefault="00D97558" w:rsidP="00BB66E9">
      <w:pPr>
        <w:rPr>
          <w:b/>
          <w:bCs/>
          <w:u w:val="single"/>
        </w:rPr>
      </w:pPr>
    </w:p>
    <w:p w:rsidR="00BB66E9" w:rsidRDefault="00BB66E9" w:rsidP="00BB66E9">
      <w:pPr>
        <w:rPr>
          <w:b/>
          <w:bCs/>
          <w:u w:val="single"/>
        </w:rPr>
      </w:pPr>
    </w:p>
    <w:p w:rsidR="00BB66E9" w:rsidRPr="00D97558" w:rsidRDefault="00BB66E9" w:rsidP="00D97558">
      <w:pPr>
        <w:rPr>
          <w:b/>
          <w:bCs/>
          <w:color w:val="7030A0"/>
          <w:sz w:val="36"/>
          <w:szCs w:val="36"/>
          <w:u w:val="single"/>
        </w:rPr>
      </w:pPr>
      <w:r w:rsidRPr="00D97558">
        <w:rPr>
          <w:b/>
          <w:bCs/>
          <w:color w:val="7030A0"/>
          <w:sz w:val="36"/>
          <w:szCs w:val="36"/>
          <w:u w:val="single"/>
        </w:rPr>
        <w:lastRenderedPageBreak/>
        <w:t xml:space="preserve"> Téma: Nátěrové hmoty</w:t>
      </w:r>
    </w:p>
    <w:p w:rsidR="00BB66E9" w:rsidRPr="00E40FF6" w:rsidRDefault="00BB66E9" w:rsidP="00BB66E9">
      <w:pPr>
        <w:rPr>
          <w:color w:val="7030A0"/>
          <w:sz w:val="36"/>
          <w:szCs w:val="36"/>
        </w:rPr>
      </w:pPr>
    </w:p>
    <w:p w:rsidR="00BB66E9" w:rsidRDefault="00BB66E9" w:rsidP="00BB66E9">
      <w:r>
        <w:rPr>
          <w:b/>
          <w:bCs/>
        </w:rPr>
        <w:t xml:space="preserve">Barva- </w:t>
      </w:r>
      <w:r>
        <w:t>s obsahem pigmentů a barviva a může být základní, vyrovnávací, napouštěcí, podkladové, nebo vrchní</w:t>
      </w:r>
    </w:p>
    <w:p w:rsidR="00BB66E9" w:rsidRDefault="00BB66E9" w:rsidP="00BB66E9">
      <w:r>
        <w:rPr>
          <w:b/>
          <w:bCs/>
        </w:rPr>
        <w:t>Laky-</w:t>
      </w:r>
      <w:r>
        <w:t xml:space="preserve"> jsou transparentní a slouží jako konečná PÚ</w:t>
      </w:r>
    </w:p>
    <w:p w:rsidR="00BB66E9" w:rsidRDefault="00BB66E9" w:rsidP="00BB66E9">
      <w:r>
        <w:rPr>
          <w:b/>
          <w:bCs/>
        </w:rPr>
        <w:t xml:space="preserve">Emaily- </w:t>
      </w:r>
      <w:r>
        <w:t xml:space="preserve">konečná PÚ s obsahem pigmentů a navíc, bez následného překrytí transparentním lakem. </w:t>
      </w:r>
    </w:p>
    <w:p w:rsidR="00BB66E9" w:rsidRDefault="00BB66E9" w:rsidP="00BB66E9"/>
    <w:p w:rsidR="00BB66E9" w:rsidRPr="00E40FF6" w:rsidRDefault="00BB66E9" w:rsidP="00BB66E9">
      <w:pPr>
        <w:rPr>
          <w:b/>
          <w:color w:val="7030A0"/>
          <w:sz w:val="24"/>
          <w:szCs w:val="24"/>
          <w:u w:val="single"/>
        </w:rPr>
      </w:pPr>
      <w:r w:rsidRPr="00E40FF6">
        <w:rPr>
          <w:b/>
          <w:color w:val="7030A0"/>
          <w:sz w:val="24"/>
          <w:szCs w:val="24"/>
          <w:u w:val="single"/>
        </w:rPr>
        <w:t>Složky nátěrových hmot</w:t>
      </w:r>
    </w:p>
    <w:p w:rsidR="00BB66E9" w:rsidRPr="00E40FF6" w:rsidRDefault="00BB66E9" w:rsidP="00BB66E9">
      <w:pPr>
        <w:rPr>
          <w:b/>
          <w:u w:val="single"/>
        </w:rPr>
      </w:pPr>
      <w:r>
        <w:t xml:space="preserve">a) </w:t>
      </w:r>
      <w:proofErr w:type="spellStart"/>
      <w:r w:rsidRPr="00E40FF6">
        <w:rPr>
          <w:b/>
          <w:u w:val="single"/>
        </w:rPr>
        <w:t>filmotvorné</w:t>
      </w:r>
      <w:proofErr w:type="spellEnd"/>
      <w:r w:rsidRPr="00E40FF6">
        <w:rPr>
          <w:b/>
          <w:u w:val="single"/>
        </w:rPr>
        <w:t xml:space="preserve"> - neprchavé</w:t>
      </w:r>
    </w:p>
    <w:p w:rsidR="00BB66E9" w:rsidRDefault="00BB66E9" w:rsidP="00BB66E9">
      <w:r>
        <w:rPr>
          <w:rFonts w:eastAsia="Calibri" w:cs="Calibri"/>
        </w:rPr>
        <w:t xml:space="preserve">    </w:t>
      </w:r>
      <w:r>
        <w:t>1) pryskyřice - přírodní (kalafuna, jantar, šelak, damara)</w:t>
      </w:r>
    </w:p>
    <w:p w:rsidR="00BB66E9" w:rsidRDefault="00BB66E9" w:rsidP="00BB66E9">
      <w:r>
        <w:rPr>
          <w:rFonts w:eastAsia="Calibri" w:cs="Calibri"/>
        </w:rPr>
        <w:t xml:space="preserve">                            </w:t>
      </w:r>
      <w:r>
        <w:t xml:space="preserve">- syntetické (alkydová, rezolová, </w:t>
      </w:r>
      <w:proofErr w:type="gramStart"/>
      <w:r>
        <w:t>epoxidová,...</w:t>
      </w:r>
      <w:proofErr w:type="gramEnd"/>
      <w:r>
        <w:t>)</w:t>
      </w:r>
    </w:p>
    <w:p w:rsidR="00BB66E9" w:rsidRDefault="00BB66E9" w:rsidP="00BB66E9">
      <w:r>
        <w:rPr>
          <w:rFonts w:eastAsia="Calibri" w:cs="Calibri"/>
        </w:rPr>
        <w:t xml:space="preserve">    </w:t>
      </w:r>
      <w:r>
        <w:t>2) oleje</w:t>
      </w:r>
    </w:p>
    <w:p w:rsidR="00BB66E9" w:rsidRDefault="00BB66E9" w:rsidP="00BB66E9">
      <w:r>
        <w:rPr>
          <w:rFonts w:eastAsia="Calibri" w:cs="Calibri"/>
        </w:rPr>
        <w:t xml:space="preserve">    </w:t>
      </w:r>
      <w:r>
        <w:t>3) deriváty celulózy nitro celulóza</w:t>
      </w:r>
    </w:p>
    <w:p w:rsidR="00BB66E9" w:rsidRDefault="00BB66E9" w:rsidP="00BB66E9">
      <w:r>
        <w:rPr>
          <w:rFonts w:eastAsia="Calibri" w:cs="Calibri"/>
        </w:rPr>
        <w:t xml:space="preserve">   </w:t>
      </w:r>
      <w:r>
        <w:t xml:space="preserve">4) deriváty kaučuku - </w:t>
      </w:r>
      <w:proofErr w:type="spellStart"/>
      <w:r>
        <w:t>chlorkaučuk</w:t>
      </w:r>
      <w:proofErr w:type="spellEnd"/>
    </w:p>
    <w:p w:rsidR="00BB66E9" w:rsidRDefault="00BB66E9" w:rsidP="00BB66E9">
      <w:r>
        <w:rPr>
          <w:rFonts w:eastAsia="Calibri" w:cs="Calibri"/>
        </w:rPr>
        <w:t xml:space="preserve">   </w:t>
      </w:r>
      <w:r>
        <w:t xml:space="preserve">5) zvláčňovadla - zvyšuje ohebnost a pružnost </w:t>
      </w:r>
    </w:p>
    <w:p w:rsidR="00BB66E9" w:rsidRDefault="00BB66E9" w:rsidP="00BB66E9">
      <w:r>
        <w:rPr>
          <w:rFonts w:eastAsia="Calibri" w:cs="Calibri"/>
        </w:rPr>
        <w:t xml:space="preserve">   </w:t>
      </w:r>
      <w:r>
        <w:t xml:space="preserve">6) sušidla - urychlovače (urychlují vytvrzení NH) </w:t>
      </w:r>
    </w:p>
    <w:p w:rsidR="00BB66E9" w:rsidRDefault="00BB66E9" w:rsidP="00BB66E9">
      <w:r>
        <w:rPr>
          <w:rFonts w:eastAsia="Calibri" w:cs="Calibri"/>
        </w:rPr>
        <w:t xml:space="preserve">   </w:t>
      </w:r>
      <w:r>
        <w:t xml:space="preserve">7) tužidla - podmiňují vytvrzování </w:t>
      </w:r>
      <w:proofErr w:type="gramStart"/>
      <w:r>
        <w:t>( většinou</w:t>
      </w:r>
      <w:proofErr w:type="gramEnd"/>
      <w:r>
        <w:t xml:space="preserve"> kyselinou) </w:t>
      </w:r>
    </w:p>
    <w:p w:rsidR="00BB66E9" w:rsidRDefault="00BB66E9" w:rsidP="00BB66E9">
      <w:r>
        <w:rPr>
          <w:rFonts w:eastAsia="Calibri" w:cs="Calibri"/>
        </w:rPr>
        <w:t xml:space="preserve">   </w:t>
      </w:r>
      <w:r>
        <w:t>8) plniva - zvětšují objem, snižují cenu, ale i přilnavost</w:t>
      </w:r>
    </w:p>
    <w:p w:rsidR="00BB66E9" w:rsidRDefault="00BB66E9" w:rsidP="00BB66E9">
      <w:r>
        <w:rPr>
          <w:rFonts w:eastAsia="Calibri" w:cs="Calibri"/>
        </w:rPr>
        <w:t xml:space="preserve">   </w:t>
      </w:r>
      <w:r>
        <w:t>9) pigmenty</w:t>
      </w:r>
    </w:p>
    <w:p w:rsidR="00BB66E9" w:rsidRDefault="00BB66E9" w:rsidP="00BB66E9"/>
    <w:p w:rsidR="00BB66E9" w:rsidRPr="00E40FF6" w:rsidRDefault="00BB66E9" w:rsidP="00BB66E9">
      <w:pPr>
        <w:rPr>
          <w:b/>
          <w:u w:val="single"/>
        </w:rPr>
      </w:pPr>
      <w:r w:rsidRPr="00E40FF6">
        <w:rPr>
          <w:b/>
          <w:u w:val="single"/>
        </w:rPr>
        <w:t>b) prchavé složky</w:t>
      </w:r>
    </w:p>
    <w:p w:rsidR="00BB66E9" w:rsidRDefault="00BB66E9" w:rsidP="00BB66E9">
      <w:r>
        <w:rPr>
          <w:rFonts w:eastAsia="Calibri" w:cs="Calibri"/>
        </w:rPr>
        <w:t xml:space="preserve">   </w:t>
      </w:r>
      <w:r>
        <w:t xml:space="preserve">1) rozpouštědla - rozpouští pevné látky (pryskyřice) </w:t>
      </w:r>
    </w:p>
    <w:p w:rsidR="00BB66E9" w:rsidRDefault="00BB66E9" w:rsidP="00BB66E9">
      <w:r>
        <w:rPr>
          <w:rFonts w:eastAsia="Calibri" w:cs="Calibri"/>
        </w:rPr>
        <w:t xml:space="preserve">    </w:t>
      </w:r>
      <w:r>
        <w:t>2) ředidla - upravují viskozitu</w:t>
      </w:r>
    </w:p>
    <w:p w:rsidR="00BB66E9" w:rsidRDefault="00BB66E9" w:rsidP="00BB66E9"/>
    <w:p w:rsidR="00BB66E9" w:rsidRPr="00E40FF6" w:rsidRDefault="00BB66E9" w:rsidP="00BB66E9">
      <w:pPr>
        <w:rPr>
          <w:b/>
          <w:color w:val="7030A0"/>
          <w:u w:val="single"/>
        </w:rPr>
      </w:pPr>
      <w:r w:rsidRPr="00E40FF6">
        <w:rPr>
          <w:b/>
          <w:color w:val="7030A0"/>
          <w:u w:val="single"/>
        </w:rPr>
        <w:t xml:space="preserve">Rozdělení NH podle způsobu nanášení: </w:t>
      </w:r>
    </w:p>
    <w:p w:rsidR="00BB66E9" w:rsidRDefault="00BB66E9" w:rsidP="00BB66E9">
      <w:r>
        <w:t>- Štětcové</w:t>
      </w:r>
    </w:p>
    <w:p w:rsidR="00BB66E9" w:rsidRDefault="00BB66E9" w:rsidP="00BB66E9">
      <w:r>
        <w:t>- Máčecí</w:t>
      </w:r>
    </w:p>
    <w:p w:rsidR="00BB66E9" w:rsidRDefault="00BB66E9" w:rsidP="00BB66E9">
      <w:r>
        <w:t>- Navalovací</w:t>
      </w:r>
    </w:p>
    <w:p w:rsidR="00BB66E9" w:rsidRDefault="00BB66E9" w:rsidP="00BB66E9">
      <w:r>
        <w:t xml:space="preserve">- Stříkací </w:t>
      </w:r>
    </w:p>
    <w:p w:rsidR="00BB66E9" w:rsidRDefault="00BB66E9" w:rsidP="00BB66E9">
      <w:r>
        <w:t>- Polévací</w:t>
      </w:r>
    </w:p>
    <w:p w:rsidR="00BB66E9" w:rsidRPr="00E40FF6" w:rsidRDefault="00BB66E9" w:rsidP="00BB66E9">
      <w:pPr>
        <w:rPr>
          <w:b/>
          <w:color w:val="7030A0"/>
          <w:u w:val="single"/>
        </w:rPr>
      </w:pPr>
      <w:r w:rsidRPr="00E40FF6">
        <w:rPr>
          <w:b/>
          <w:color w:val="7030A0"/>
          <w:u w:val="single"/>
        </w:rPr>
        <w:t>ROZDĚLENÍ NH - číslování</w:t>
      </w:r>
    </w:p>
    <w:p w:rsidR="00BB66E9" w:rsidRDefault="00BB66E9" w:rsidP="00BB66E9">
      <w:r>
        <w:lastRenderedPageBreak/>
        <w:t>1000-1999 - fermeže a laky</w:t>
      </w:r>
    </w:p>
    <w:p w:rsidR="00BB66E9" w:rsidRDefault="00BB66E9" w:rsidP="00BB66E9">
      <w:r>
        <w:t>2000-2999 - barvy a emaily</w:t>
      </w:r>
    </w:p>
    <w:p w:rsidR="00BB66E9" w:rsidRDefault="00BB66E9" w:rsidP="00BB66E9">
      <w:r>
        <w:t>3000-3999 - tónovací pasty</w:t>
      </w:r>
    </w:p>
    <w:p w:rsidR="00BB66E9" w:rsidRDefault="00BB66E9" w:rsidP="00BB66E9">
      <w:r>
        <w:t>4000-4999 - nástřikové hmoty</w:t>
      </w:r>
    </w:p>
    <w:p w:rsidR="00BB66E9" w:rsidRDefault="00BB66E9" w:rsidP="00BB66E9">
      <w:r>
        <w:t>5000-5999 - tmely štěrkové a stříkací</w:t>
      </w:r>
    </w:p>
    <w:p w:rsidR="00BB66E9" w:rsidRDefault="00BB66E9" w:rsidP="00BB66E9">
      <w:r>
        <w:t>6000-6999 - ředidla</w:t>
      </w:r>
    </w:p>
    <w:p w:rsidR="00BB66E9" w:rsidRDefault="00BB66E9" w:rsidP="00BB66E9">
      <w:r>
        <w:t>7000-7999 - tužidla, sušidla</w:t>
      </w:r>
    </w:p>
    <w:p w:rsidR="00BB66E9" w:rsidRDefault="00BB66E9" w:rsidP="00BB66E9">
      <w:r>
        <w:t>8000-8999 - ostatní látky a prostředky</w:t>
      </w:r>
    </w:p>
    <w:p w:rsidR="00BB66E9" w:rsidRDefault="00BB66E9" w:rsidP="00BB66E9"/>
    <w:p w:rsidR="00BB66E9" w:rsidRDefault="00BB66E9" w:rsidP="00BB66E9"/>
    <w:p w:rsidR="00BB66E9" w:rsidRPr="00D97558" w:rsidRDefault="00BB66E9" w:rsidP="00D97558">
      <w:pPr>
        <w:rPr>
          <w:color w:val="7030A0"/>
          <w:sz w:val="36"/>
          <w:szCs w:val="36"/>
        </w:rPr>
      </w:pPr>
      <w:r w:rsidRPr="00D97558">
        <w:rPr>
          <w:b/>
          <w:bCs/>
          <w:color w:val="7030A0"/>
          <w:sz w:val="36"/>
          <w:szCs w:val="36"/>
          <w:u w:val="single" w:color="000000"/>
        </w:rPr>
        <w:t xml:space="preserve">  Téma: Druhy nátěrových hmot ( NH ) :</w:t>
      </w:r>
    </w:p>
    <w:p w:rsidR="00BB66E9" w:rsidRDefault="00BB66E9" w:rsidP="00180156">
      <w:pPr>
        <w:pStyle w:val="Odstavecseseznamem"/>
        <w:numPr>
          <w:ilvl w:val="0"/>
          <w:numId w:val="9"/>
        </w:numPr>
        <w:suppressAutoHyphens/>
        <w:spacing w:after="200" w:line="276" w:lineRule="auto"/>
      </w:pPr>
      <w:r>
        <w:t>Lihové - L</w:t>
      </w:r>
    </w:p>
    <w:p w:rsidR="00BB66E9" w:rsidRDefault="00BB66E9" w:rsidP="00180156">
      <w:pPr>
        <w:pStyle w:val="Odstavecseseznamem"/>
        <w:numPr>
          <w:ilvl w:val="0"/>
          <w:numId w:val="9"/>
        </w:numPr>
        <w:suppressAutoHyphens/>
        <w:spacing w:after="200" w:line="276" w:lineRule="auto"/>
      </w:pPr>
      <w:r>
        <w:t xml:space="preserve">Vodové - emulzní - V </w:t>
      </w:r>
    </w:p>
    <w:p w:rsidR="00BB66E9" w:rsidRDefault="00BB66E9" w:rsidP="00180156">
      <w:pPr>
        <w:pStyle w:val="Odstavecseseznamem"/>
        <w:numPr>
          <w:ilvl w:val="0"/>
          <w:numId w:val="9"/>
        </w:numPr>
        <w:suppressAutoHyphens/>
        <w:spacing w:after="200" w:line="276" w:lineRule="auto"/>
      </w:pPr>
      <w:r>
        <w:t>Olejové - O</w:t>
      </w:r>
    </w:p>
    <w:p w:rsidR="00BB66E9" w:rsidRDefault="00BB66E9" w:rsidP="00180156">
      <w:pPr>
        <w:pStyle w:val="Odstavecseseznamem"/>
        <w:numPr>
          <w:ilvl w:val="0"/>
          <w:numId w:val="9"/>
        </w:numPr>
        <w:suppressAutoHyphens/>
        <w:spacing w:after="200" w:line="276" w:lineRule="auto"/>
      </w:pPr>
      <w:r>
        <w:t xml:space="preserve">Celulózové - C </w:t>
      </w:r>
    </w:p>
    <w:p w:rsidR="00BB66E9" w:rsidRDefault="00BB66E9" w:rsidP="00180156">
      <w:pPr>
        <w:pStyle w:val="Odstavecseseznamem"/>
        <w:numPr>
          <w:ilvl w:val="0"/>
          <w:numId w:val="9"/>
        </w:numPr>
        <w:suppressAutoHyphens/>
        <w:spacing w:after="200" w:line="276" w:lineRule="auto"/>
      </w:pPr>
      <w:r>
        <w:t xml:space="preserve">Syntetické - S </w:t>
      </w:r>
    </w:p>
    <w:p w:rsidR="00BB66E9" w:rsidRDefault="00BB66E9" w:rsidP="00180156">
      <w:pPr>
        <w:pStyle w:val="Odstavecseseznamem"/>
        <w:numPr>
          <w:ilvl w:val="0"/>
          <w:numId w:val="9"/>
        </w:numPr>
        <w:suppressAutoHyphens/>
        <w:spacing w:after="200" w:line="276" w:lineRule="auto"/>
      </w:pPr>
      <w:r>
        <w:t>Polyuretanové - U</w:t>
      </w:r>
    </w:p>
    <w:p w:rsidR="00BB66E9" w:rsidRDefault="00BB66E9" w:rsidP="00180156">
      <w:pPr>
        <w:pStyle w:val="Odstavecseseznamem"/>
        <w:numPr>
          <w:ilvl w:val="0"/>
          <w:numId w:val="9"/>
        </w:numPr>
        <w:suppressAutoHyphens/>
        <w:spacing w:after="200" w:line="276" w:lineRule="auto"/>
      </w:pPr>
      <w:r>
        <w:t>Polyesterové - B</w:t>
      </w:r>
    </w:p>
    <w:p w:rsidR="00BB66E9" w:rsidRDefault="00BB66E9" w:rsidP="00180156">
      <w:pPr>
        <w:pStyle w:val="Odstavecseseznamem"/>
        <w:numPr>
          <w:ilvl w:val="0"/>
          <w:numId w:val="9"/>
        </w:numPr>
        <w:suppressAutoHyphens/>
        <w:spacing w:after="200" w:line="276" w:lineRule="auto"/>
      </w:pPr>
      <w:proofErr w:type="spellStart"/>
      <w:r>
        <w:t>Chlórkaučukové</w:t>
      </w:r>
      <w:proofErr w:type="spellEnd"/>
      <w:r>
        <w:t xml:space="preserve"> - H</w:t>
      </w:r>
    </w:p>
    <w:p w:rsidR="00BB66E9" w:rsidRDefault="00BB66E9" w:rsidP="00180156">
      <w:pPr>
        <w:pStyle w:val="Odstavecseseznamem"/>
        <w:numPr>
          <w:ilvl w:val="0"/>
          <w:numId w:val="9"/>
        </w:numPr>
        <w:suppressAutoHyphens/>
        <w:spacing w:after="200" w:line="276" w:lineRule="auto"/>
      </w:pPr>
      <w:r>
        <w:t xml:space="preserve">Silikonové - K </w:t>
      </w:r>
    </w:p>
    <w:p w:rsidR="00BB66E9" w:rsidRDefault="00BB66E9" w:rsidP="00180156">
      <w:pPr>
        <w:pStyle w:val="Odstavecseseznamem"/>
        <w:numPr>
          <w:ilvl w:val="0"/>
          <w:numId w:val="9"/>
        </w:numPr>
        <w:suppressAutoHyphens/>
        <w:spacing w:after="200" w:line="276" w:lineRule="auto"/>
      </w:pPr>
      <w:r>
        <w:t>Asfaltové - A</w:t>
      </w:r>
    </w:p>
    <w:p w:rsidR="00BB66E9" w:rsidRPr="00724960" w:rsidRDefault="00BB66E9" w:rsidP="00BB66E9">
      <w:pPr>
        <w:rPr>
          <w:b/>
          <w:color w:val="7030A0"/>
          <w:u w:val="single"/>
        </w:rPr>
      </w:pPr>
      <w:r w:rsidRPr="00724960">
        <w:rPr>
          <w:b/>
          <w:color w:val="7030A0"/>
          <w:u w:val="single"/>
        </w:rPr>
        <w:t>Lihové NH</w:t>
      </w:r>
    </w:p>
    <w:p w:rsidR="00BB66E9" w:rsidRDefault="00BB66E9" w:rsidP="00180156">
      <w:pPr>
        <w:pStyle w:val="Odstavecseseznamem"/>
        <w:numPr>
          <w:ilvl w:val="0"/>
          <w:numId w:val="10"/>
        </w:numPr>
        <w:suppressAutoHyphens/>
        <w:spacing w:after="200" w:line="276" w:lineRule="auto"/>
      </w:pPr>
      <w:r>
        <w:t xml:space="preserve">základ tvoří přírodní pryskyřice (např. ŠELAK, KALAFUNA, SANDARA, KOPÁL) </w:t>
      </w:r>
    </w:p>
    <w:p w:rsidR="00BB66E9" w:rsidRDefault="00BB66E9" w:rsidP="00180156">
      <w:pPr>
        <w:pStyle w:val="Odstavecseseznamem"/>
        <w:numPr>
          <w:ilvl w:val="0"/>
          <w:numId w:val="10"/>
        </w:numPr>
        <w:suppressAutoHyphens/>
        <w:spacing w:after="200" w:line="276" w:lineRule="auto"/>
      </w:pPr>
      <w:r>
        <w:t xml:space="preserve">NH jsou zdravotně nezávadné, vytváří lesklý film, který je tvrdý, ale zároveň křehký a používá se jako PÚ na hudební nástroje, na dětské hračky, při výrobě sudů, při restaurování  </w:t>
      </w:r>
    </w:p>
    <w:p w:rsidR="00BB66E9" w:rsidRDefault="00BB66E9" w:rsidP="00180156">
      <w:pPr>
        <w:pStyle w:val="Odstavecseseznamem"/>
        <w:numPr>
          <w:ilvl w:val="0"/>
          <w:numId w:val="10"/>
        </w:numPr>
        <w:suppressAutoHyphens/>
        <w:spacing w:after="200" w:line="276" w:lineRule="auto"/>
      </w:pPr>
      <w:r>
        <w:t xml:space="preserve">nanáší se stříkáním, štětcem nebo </w:t>
      </w:r>
      <w:proofErr w:type="spellStart"/>
      <w:r>
        <w:t>polnou</w:t>
      </w:r>
      <w:proofErr w:type="spellEnd"/>
      <w:r>
        <w:t xml:space="preserve"> (bavlněná látka s ovčím rounem)</w:t>
      </w:r>
    </w:p>
    <w:p w:rsidR="00BB66E9" w:rsidRPr="00724960" w:rsidRDefault="00BB66E9" w:rsidP="00BB66E9">
      <w:pPr>
        <w:rPr>
          <w:b/>
          <w:color w:val="7030A0"/>
          <w:u w:val="single"/>
        </w:rPr>
      </w:pPr>
      <w:r w:rsidRPr="00724960">
        <w:rPr>
          <w:b/>
          <w:color w:val="7030A0"/>
          <w:u w:val="single"/>
        </w:rPr>
        <w:t>Vodové NH</w:t>
      </w:r>
    </w:p>
    <w:p w:rsidR="00BB66E9" w:rsidRDefault="00BB66E9" w:rsidP="00180156">
      <w:pPr>
        <w:pStyle w:val="Odstavecseseznamem"/>
        <w:numPr>
          <w:ilvl w:val="0"/>
          <w:numId w:val="11"/>
        </w:numPr>
        <w:suppressAutoHyphens/>
        <w:spacing w:after="200" w:line="276" w:lineRule="auto"/>
      </w:pPr>
      <w:r>
        <w:t>základ tvoří akrylátová disperze a nenasycené polyestery</w:t>
      </w:r>
    </w:p>
    <w:p w:rsidR="00BB66E9" w:rsidRDefault="00BB66E9" w:rsidP="00180156">
      <w:pPr>
        <w:pStyle w:val="Odstavecseseznamem"/>
        <w:numPr>
          <w:ilvl w:val="0"/>
          <w:numId w:val="11"/>
        </w:numPr>
        <w:suppressAutoHyphens/>
        <w:spacing w:after="200" w:line="276" w:lineRule="auto"/>
      </w:pPr>
      <w:r>
        <w:t xml:space="preserve">vytváří poměrně tlustý film, jsou odolné vodě i ve vodě nerozpustné, </w:t>
      </w:r>
      <w:proofErr w:type="spellStart"/>
      <w:r>
        <w:t>popříkladě</w:t>
      </w:r>
      <w:proofErr w:type="spellEnd"/>
      <w:r>
        <w:t xml:space="preserve"> jen částečně</w:t>
      </w:r>
    </w:p>
    <w:p w:rsidR="00BB66E9" w:rsidRDefault="00BB66E9" w:rsidP="00180156">
      <w:pPr>
        <w:pStyle w:val="Odstavecseseznamem"/>
        <w:numPr>
          <w:ilvl w:val="0"/>
          <w:numId w:val="11"/>
        </w:numPr>
        <w:suppressAutoHyphens/>
        <w:spacing w:after="200" w:line="276" w:lineRule="auto"/>
      </w:pPr>
      <w:r>
        <w:t>jsou pro venkovní i vnitřní použití a nejsou příliš vhodné pro exponované plochy</w:t>
      </w:r>
    </w:p>
    <w:p w:rsidR="00BB66E9" w:rsidRPr="00724960" w:rsidRDefault="00BB66E9" w:rsidP="00BB66E9">
      <w:pPr>
        <w:rPr>
          <w:b/>
          <w:color w:val="7030A0"/>
          <w:u w:val="single"/>
        </w:rPr>
      </w:pPr>
      <w:r w:rsidRPr="00724960">
        <w:rPr>
          <w:b/>
          <w:color w:val="7030A0"/>
          <w:u w:val="single"/>
        </w:rPr>
        <w:t>Olejové NH</w:t>
      </w:r>
    </w:p>
    <w:p w:rsidR="00BB66E9" w:rsidRDefault="00BB66E9" w:rsidP="00180156">
      <w:pPr>
        <w:pStyle w:val="Odstavecseseznamem"/>
        <w:numPr>
          <w:ilvl w:val="0"/>
          <w:numId w:val="12"/>
        </w:numPr>
        <w:suppressAutoHyphens/>
        <w:spacing w:after="200" w:line="276" w:lineRule="auto"/>
      </w:pPr>
      <w:r>
        <w:t xml:space="preserve">základ tvoří vysychavé oleje a roztoky přírodních a syntetických pryskyřic (KOPÁL, JANTAR, DAMARA) </w:t>
      </w:r>
    </w:p>
    <w:p w:rsidR="00BB66E9" w:rsidRDefault="00BB66E9" w:rsidP="00180156">
      <w:pPr>
        <w:pStyle w:val="Odstavecseseznamem"/>
        <w:numPr>
          <w:ilvl w:val="0"/>
          <w:numId w:val="12"/>
        </w:numPr>
        <w:suppressAutoHyphens/>
        <w:spacing w:after="200" w:line="276" w:lineRule="auto"/>
      </w:pPr>
      <w:r>
        <w:t>film je poměrně odolný a trvanlivý, jelikož olej nevysychá ani se neodpařuje, ale zasychá a přibývá na hmotnosti. Pro rychlejší zasychání přidáváme katalyzátory  - sušidla. Olejové NH se rozdělují na:</w:t>
      </w:r>
    </w:p>
    <w:p w:rsidR="00BB66E9" w:rsidRDefault="00BB66E9" w:rsidP="00180156">
      <w:pPr>
        <w:pStyle w:val="Odstavecseseznamem"/>
        <w:numPr>
          <w:ilvl w:val="0"/>
          <w:numId w:val="24"/>
        </w:numPr>
        <w:suppressAutoHyphens/>
        <w:spacing w:after="200" w:line="276" w:lineRule="auto"/>
      </w:pPr>
      <w:r>
        <w:lastRenderedPageBreak/>
        <w:t>mastné – 1 díl pryskyřice 3 díly oleje</w:t>
      </w:r>
    </w:p>
    <w:p w:rsidR="00BB66E9" w:rsidRDefault="00BB66E9" w:rsidP="00180156">
      <w:pPr>
        <w:pStyle w:val="Odstavecseseznamem"/>
        <w:numPr>
          <w:ilvl w:val="0"/>
          <w:numId w:val="24"/>
        </w:numPr>
        <w:suppressAutoHyphens/>
        <w:spacing w:after="200" w:line="276" w:lineRule="auto"/>
      </w:pPr>
      <w:r>
        <w:t>polomastné – stejné díly</w:t>
      </w:r>
    </w:p>
    <w:p w:rsidR="00BB66E9" w:rsidRDefault="00BB66E9" w:rsidP="00180156">
      <w:pPr>
        <w:pStyle w:val="Odstavecseseznamem"/>
        <w:numPr>
          <w:ilvl w:val="0"/>
          <w:numId w:val="24"/>
        </w:numPr>
        <w:suppressAutoHyphens/>
        <w:spacing w:after="200" w:line="276" w:lineRule="auto"/>
      </w:pPr>
      <w:r>
        <w:t>suché pro interiér – 3 díly pryskyřice 1 oleje</w:t>
      </w:r>
    </w:p>
    <w:p w:rsidR="00BB66E9" w:rsidRDefault="00BB66E9" w:rsidP="00BB66E9"/>
    <w:p w:rsidR="00BB66E9" w:rsidRDefault="00BB66E9" w:rsidP="00BB66E9"/>
    <w:p w:rsidR="00BB66E9" w:rsidRDefault="00BB66E9" w:rsidP="00BB66E9"/>
    <w:p w:rsidR="00BB66E9" w:rsidRDefault="00BB66E9" w:rsidP="00BB66E9"/>
    <w:p w:rsidR="00BB66E9" w:rsidRPr="00724960" w:rsidRDefault="00BB66E9" w:rsidP="00BB66E9">
      <w:pPr>
        <w:rPr>
          <w:b/>
          <w:color w:val="7030A0"/>
          <w:u w:val="single"/>
        </w:rPr>
      </w:pPr>
      <w:r w:rsidRPr="00724960">
        <w:rPr>
          <w:b/>
          <w:color w:val="7030A0"/>
          <w:u w:val="single"/>
        </w:rPr>
        <w:t xml:space="preserve">Celulózové NH </w:t>
      </w:r>
    </w:p>
    <w:p w:rsidR="00BB66E9" w:rsidRDefault="00BB66E9" w:rsidP="00180156">
      <w:pPr>
        <w:pStyle w:val="Odstavecseseznamem"/>
        <w:numPr>
          <w:ilvl w:val="0"/>
          <w:numId w:val="13"/>
        </w:numPr>
        <w:suppressAutoHyphens/>
        <w:spacing w:after="200" w:line="276" w:lineRule="auto"/>
      </w:pPr>
      <w:r>
        <w:t>základ tvoří celulóza, která je sama o sobě velmi tvrdá a špatně rozpustitelná</w:t>
      </w:r>
    </w:p>
    <w:p w:rsidR="00BB66E9" w:rsidRDefault="00BB66E9" w:rsidP="00180156">
      <w:pPr>
        <w:pStyle w:val="Odstavecseseznamem"/>
        <w:numPr>
          <w:ilvl w:val="0"/>
          <w:numId w:val="13"/>
        </w:numPr>
        <w:suppressAutoHyphens/>
        <w:spacing w:after="200" w:line="276" w:lineRule="auto"/>
      </w:pPr>
      <w:r>
        <w:t xml:space="preserve">NH je tvořena až 75% prchavými složkami </w:t>
      </w:r>
    </w:p>
    <w:p w:rsidR="00BB66E9" w:rsidRDefault="00BB66E9" w:rsidP="00180156">
      <w:pPr>
        <w:pStyle w:val="Odstavecseseznamem"/>
        <w:numPr>
          <w:ilvl w:val="0"/>
          <w:numId w:val="13"/>
        </w:numPr>
        <w:suppressAutoHyphens/>
        <w:spacing w:after="200" w:line="276" w:lineRule="auto"/>
      </w:pPr>
      <w:r>
        <w:t xml:space="preserve">nejsou vhodné na exponované plochy a dobře se nanáší stříkáním, navalováním ale i štětcem </w:t>
      </w:r>
    </w:p>
    <w:p w:rsidR="00BB66E9" w:rsidRDefault="00BB66E9" w:rsidP="00180156">
      <w:pPr>
        <w:pStyle w:val="Odstavecseseznamem"/>
        <w:numPr>
          <w:ilvl w:val="0"/>
          <w:numId w:val="13"/>
        </w:numPr>
        <w:suppressAutoHyphens/>
        <w:spacing w:after="200" w:line="276" w:lineRule="auto"/>
      </w:pPr>
      <w:r>
        <w:t xml:space="preserve">nevýhodou je, že neodolávají povětrnostním vlivům ani alkoholům </w:t>
      </w:r>
    </w:p>
    <w:p w:rsidR="00BB66E9" w:rsidRPr="00724960" w:rsidRDefault="00BB66E9" w:rsidP="00BB66E9">
      <w:pPr>
        <w:rPr>
          <w:b/>
          <w:color w:val="7030A0"/>
          <w:u w:val="single"/>
        </w:rPr>
      </w:pPr>
      <w:r w:rsidRPr="00724960">
        <w:rPr>
          <w:b/>
          <w:color w:val="7030A0"/>
          <w:u w:val="single"/>
        </w:rPr>
        <w:t xml:space="preserve">Syntetické NH </w:t>
      </w:r>
    </w:p>
    <w:p w:rsidR="00BB66E9" w:rsidRDefault="00BB66E9" w:rsidP="00BB66E9">
      <w:r>
        <w:t xml:space="preserve">- základ tvoří syntetické pryskyřice, která se dělí na: </w:t>
      </w:r>
    </w:p>
    <w:p w:rsidR="00BB66E9" w:rsidRDefault="00BB66E9" w:rsidP="00180156">
      <w:pPr>
        <w:pStyle w:val="Odstavecseseznamem"/>
        <w:numPr>
          <w:ilvl w:val="0"/>
          <w:numId w:val="14"/>
        </w:numPr>
        <w:suppressAutoHyphens/>
        <w:spacing w:after="200" w:line="276" w:lineRule="auto"/>
      </w:pPr>
      <w:r>
        <w:t>alkydové - jsou to estery kyseliny ftalové v kombinaci se lněným, nebo ricinovým olejem. Jsou odolné povětrnostním vlivům.</w:t>
      </w:r>
    </w:p>
    <w:p w:rsidR="00BB66E9" w:rsidRDefault="00BB66E9" w:rsidP="00180156">
      <w:pPr>
        <w:pStyle w:val="Odstavecseseznamem"/>
        <w:numPr>
          <w:ilvl w:val="0"/>
          <w:numId w:val="14"/>
        </w:numPr>
        <w:suppressAutoHyphens/>
        <w:spacing w:after="200" w:line="276" w:lineRule="auto"/>
      </w:pPr>
      <w:r>
        <w:t>rezolové - z aminových, nebo fenolických pryskyřic. Vytvrzují přidáním kyseliny, nebo zvýšením tepla. Proto jim říkáme kyselino-tvrdnoucí. Jsou odolné mechanickým chemickým vlivům.</w:t>
      </w:r>
    </w:p>
    <w:p w:rsidR="00BB66E9" w:rsidRDefault="00BB66E9" w:rsidP="00180156">
      <w:pPr>
        <w:pStyle w:val="Odstavecseseznamem"/>
        <w:numPr>
          <w:ilvl w:val="0"/>
          <w:numId w:val="14"/>
        </w:numPr>
        <w:suppressAutoHyphens/>
        <w:spacing w:after="200" w:line="276" w:lineRule="auto"/>
      </w:pPr>
      <w:r>
        <w:t>epoxidové - jsou dvousložkové, jednu složku tvoří p</w:t>
      </w:r>
      <w:r w:rsidR="00B2095D">
        <w:t>ryskyřice, druhou tvrdidlo. Zasy</w:t>
      </w:r>
      <w:r>
        <w:t>chají za 8-10 hodin při zvýšené teplotě 30 minut.</w:t>
      </w:r>
    </w:p>
    <w:p w:rsidR="00BB66E9" w:rsidRDefault="00BB66E9" w:rsidP="00BB66E9">
      <w:pPr>
        <w:pStyle w:val="Odstavecseseznamem"/>
        <w:suppressAutoHyphens/>
        <w:spacing w:after="200" w:line="276" w:lineRule="auto"/>
      </w:pPr>
      <w:r>
        <w:t xml:space="preserve">Syntetické NH jsou odolné oděru – použití na exponované plochy. Nástřik 24 – 26 Fordův pohárek 4 mm s tryskou 1,8 mm tlak 3 atmosféry. </w:t>
      </w:r>
    </w:p>
    <w:p w:rsidR="00BB66E9" w:rsidRPr="00724960" w:rsidRDefault="00BB66E9" w:rsidP="00BB66E9">
      <w:pPr>
        <w:rPr>
          <w:b/>
          <w:color w:val="7030A0"/>
          <w:u w:val="single"/>
        </w:rPr>
      </w:pPr>
      <w:r w:rsidRPr="00724960">
        <w:rPr>
          <w:b/>
          <w:color w:val="7030A0"/>
          <w:u w:val="single"/>
        </w:rPr>
        <w:t xml:space="preserve">Polyuretanové </w:t>
      </w:r>
      <w:r>
        <w:rPr>
          <w:b/>
          <w:color w:val="7030A0"/>
          <w:u w:val="single"/>
        </w:rPr>
        <w:t>NH</w:t>
      </w:r>
    </w:p>
    <w:p w:rsidR="00BB66E9" w:rsidRDefault="00BB66E9" w:rsidP="00180156">
      <w:pPr>
        <w:pStyle w:val="Odstavecseseznamem"/>
        <w:numPr>
          <w:ilvl w:val="0"/>
          <w:numId w:val="15"/>
        </w:numPr>
        <w:suppressAutoHyphens/>
        <w:spacing w:after="200" w:line="276" w:lineRule="auto"/>
      </w:pPr>
      <w:r>
        <w:rPr>
          <w:rFonts w:eastAsia="Calibri"/>
        </w:rPr>
        <w:t xml:space="preserve"> </w:t>
      </w:r>
      <w:r>
        <w:t>základ tvoří polyuretanová pryskyřice, nebo i akrylátová.</w:t>
      </w:r>
    </w:p>
    <w:p w:rsidR="00BB66E9" w:rsidRDefault="00BB66E9" w:rsidP="00180156">
      <w:pPr>
        <w:pStyle w:val="Odstavecseseznamem"/>
        <w:numPr>
          <w:ilvl w:val="0"/>
          <w:numId w:val="15"/>
        </w:numPr>
        <w:suppressAutoHyphens/>
        <w:spacing w:after="200" w:line="276" w:lineRule="auto"/>
      </w:pPr>
      <w:r>
        <w:t>Nátěrové hmoty dvousložkové, nebo v dnešní době stále více používané jednosložkové, které se váží na vodu.</w:t>
      </w:r>
    </w:p>
    <w:p w:rsidR="00BB66E9" w:rsidRDefault="00BB66E9" w:rsidP="00180156">
      <w:pPr>
        <w:pStyle w:val="Odstavecseseznamem"/>
        <w:numPr>
          <w:ilvl w:val="0"/>
          <w:numId w:val="15"/>
        </w:numPr>
        <w:suppressAutoHyphens/>
        <w:spacing w:after="200" w:line="276" w:lineRule="auto"/>
      </w:pPr>
      <w:r>
        <w:t xml:space="preserve">Vytváří tvrdý, kvalitní film používaný na exponované plochy, odolává vodě, povětrnostním vlivům, alkoholů a při použití tvrdidla použitelnost 3 hodiny. </w:t>
      </w:r>
    </w:p>
    <w:p w:rsidR="00BB66E9" w:rsidRDefault="00BB66E9" w:rsidP="00BB66E9"/>
    <w:p w:rsidR="00BB66E9" w:rsidRPr="00724960" w:rsidRDefault="00BB66E9" w:rsidP="00BB66E9">
      <w:pPr>
        <w:rPr>
          <w:b/>
          <w:color w:val="7030A0"/>
          <w:u w:val="single"/>
        </w:rPr>
      </w:pPr>
      <w:r w:rsidRPr="00724960">
        <w:rPr>
          <w:b/>
          <w:color w:val="7030A0"/>
          <w:u w:val="single"/>
        </w:rPr>
        <w:t>Polyesterové</w:t>
      </w:r>
      <w:r>
        <w:rPr>
          <w:b/>
          <w:color w:val="7030A0"/>
          <w:u w:val="single"/>
        </w:rPr>
        <w:t xml:space="preserve"> NH</w:t>
      </w:r>
    </w:p>
    <w:p w:rsidR="00BB66E9" w:rsidRDefault="00BB66E9" w:rsidP="00180156">
      <w:pPr>
        <w:pStyle w:val="Odstavecseseznamem"/>
        <w:numPr>
          <w:ilvl w:val="0"/>
          <w:numId w:val="16"/>
        </w:numPr>
        <w:suppressAutoHyphens/>
        <w:spacing w:after="200" w:line="276" w:lineRule="auto"/>
      </w:pPr>
      <w:r>
        <w:t>základ tvoří nenasycené polyestery a další.</w:t>
      </w:r>
    </w:p>
    <w:p w:rsidR="00BB66E9" w:rsidRDefault="00BB66E9" w:rsidP="00180156">
      <w:pPr>
        <w:pStyle w:val="Odstavecseseznamem"/>
        <w:numPr>
          <w:ilvl w:val="0"/>
          <w:numId w:val="16"/>
        </w:numPr>
        <w:suppressAutoHyphens/>
        <w:spacing w:after="200" w:line="276" w:lineRule="auto"/>
      </w:pPr>
      <w:r>
        <w:t xml:space="preserve">Nezbytnou složkou pro vytvrzení jsou </w:t>
      </w:r>
      <w:proofErr w:type="spellStart"/>
      <w:r>
        <w:t>katalizátory</w:t>
      </w:r>
      <w:proofErr w:type="spellEnd"/>
      <w:r>
        <w:t xml:space="preserve"> - organický peroxid.</w:t>
      </w:r>
    </w:p>
    <w:p w:rsidR="00BB66E9" w:rsidRDefault="00BB66E9" w:rsidP="00180156">
      <w:pPr>
        <w:pStyle w:val="Odstavecseseznamem"/>
        <w:numPr>
          <w:ilvl w:val="0"/>
          <w:numId w:val="16"/>
        </w:numPr>
        <w:suppressAutoHyphens/>
        <w:spacing w:after="200" w:line="276" w:lineRule="auto"/>
      </w:pPr>
      <w:r>
        <w:t>Jsou vhodné pro dokončování na stupeň lesku 1 (vysoký lesk)</w:t>
      </w:r>
    </w:p>
    <w:p w:rsidR="00BB66E9" w:rsidRDefault="00BB66E9" w:rsidP="00180156">
      <w:pPr>
        <w:pStyle w:val="Odstavecseseznamem"/>
        <w:numPr>
          <w:ilvl w:val="0"/>
          <w:numId w:val="16"/>
        </w:numPr>
        <w:suppressAutoHyphens/>
        <w:spacing w:after="200" w:line="276" w:lineRule="auto"/>
      </w:pPr>
      <w:r>
        <w:t xml:space="preserve">Často se používají v kombinaci s PUR laky, kde je základ a </w:t>
      </w:r>
      <w:proofErr w:type="gramStart"/>
      <w:r>
        <w:t>PUR  (</w:t>
      </w:r>
      <w:proofErr w:type="gramEnd"/>
      <w:r>
        <w:t>polyuretanové) vrchní.</w:t>
      </w:r>
    </w:p>
    <w:p w:rsidR="00BB66E9" w:rsidRPr="00724960" w:rsidRDefault="00BB66E9" w:rsidP="00BB66E9">
      <w:pPr>
        <w:rPr>
          <w:b/>
          <w:color w:val="7030A0"/>
          <w:u w:val="single"/>
        </w:rPr>
      </w:pPr>
      <w:r w:rsidRPr="00724960">
        <w:rPr>
          <w:b/>
          <w:color w:val="7030A0"/>
          <w:u w:val="single"/>
        </w:rPr>
        <w:t>Asfaltové</w:t>
      </w:r>
      <w:r>
        <w:rPr>
          <w:b/>
          <w:color w:val="7030A0"/>
          <w:u w:val="single"/>
        </w:rPr>
        <w:t xml:space="preserve"> NH</w:t>
      </w:r>
    </w:p>
    <w:p w:rsidR="00BB66E9" w:rsidRDefault="00BB66E9" w:rsidP="00180156">
      <w:pPr>
        <w:pStyle w:val="Odstavecseseznamem"/>
        <w:numPr>
          <w:ilvl w:val="0"/>
          <w:numId w:val="17"/>
        </w:numPr>
        <w:suppressAutoHyphens/>
        <w:spacing w:after="200" w:line="276" w:lineRule="auto"/>
      </w:pPr>
      <w:r>
        <w:t xml:space="preserve">vyrábějí se rozpouštěním ušlechtilých dehtů v organických rozpouštědlech. </w:t>
      </w:r>
    </w:p>
    <w:p w:rsidR="00BB66E9" w:rsidRDefault="00BB66E9" w:rsidP="00180156">
      <w:pPr>
        <w:pStyle w:val="Odstavecseseznamem"/>
        <w:numPr>
          <w:ilvl w:val="0"/>
          <w:numId w:val="17"/>
        </w:numPr>
        <w:suppressAutoHyphens/>
        <w:spacing w:after="200" w:line="276" w:lineRule="auto"/>
      </w:pPr>
      <w:r>
        <w:lastRenderedPageBreak/>
        <w:t xml:space="preserve">Jsou odolné proti korozi a hnilobě, ale ne vysokým teplotám. </w:t>
      </w:r>
    </w:p>
    <w:p w:rsidR="00BB66E9" w:rsidRDefault="00BB66E9" w:rsidP="00180156">
      <w:pPr>
        <w:pStyle w:val="Odstavecseseznamem"/>
        <w:numPr>
          <w:ilvl w:val="0"/>
          <w:numId w:val="17"/>
        </w:numPr>
        <w:suppressAutoHyphens/>
        <w:spacing w:after="200" w:line="276" w:lineRule="auto"/>
      </w:pPr>
      <w:r w:rsidRPr="00724960">
        <w:t>Použití:</w:t>
      </w:r>
      <w:r>
        <w:t xml:space="preserve"> exteriér - styk s půdou</w:t>
      </w:r>
    </w:p>
    <w:p w:rsidR="00BB66E9" w:rsidRPr="00724960" w:rsidRDefault="00BB66E9" w:rsidP="00180156">
      <w:pPr>
        <w:pStyle w:val="Odstavecseseznamem"/>
        <w:numPr>
          <w:ilvl w:val="0"/>
          <w:numId w:val="17"/>
        </w:numPr>
        <w:suppressAutoHyphens/>
        <w:spacing w:after="200" w:line="276" w:lineRule="auto"/>
      </w:pPr>
      <w:r>
        <w:t>Nanáší se štětcem, máčením, stříkáním a poléváním.</w:t>
      </w:r>
    </w:p>
    <w:p w:rsidR="00BB66E9" w:rsidRPr="00DA0DC0" w:rsidRDefault="00BB66E9" w:rsidP="00BB66E9">
      <w:pPr>
        <w:rPr>
          <w:b/>
          <w:color w:val="7030A0"/>
          <w:u w:val="single"/>
        </w:rPr>
      </w:pPr>
      <w:r w:rsidRPr="00DA0DC0">
        <w:rPr>
          <w:b/>
          <w:color w:val="7030A0"/>
          <w:u w:val="single"/>
        </w:rPr>
        <w:t xml:space="preserve">Silikonové </w:t>
      </w:r>
      <w:r>
        <w:rPr>
          <w:b/>
          <w:color w:val="7030A0"/>
          <w:u w:val="single"/>
        </w:rPr>
        <w:t>NH</w:t>
      </w:r>
    </w:p>
    <w:p w:rsidR="00BB66E9" w:rsidRDefault="00BB66E9" w:rsidP="00180156">
      <w:pPr>
        <w:pStyle w:val="Odstavecseseznamem"/>
        <w:numPr>
          <w:ilvl w:val="0"/>
          <w:numId w:val="18"/>
        </w:numPr>
        <w:suppressAutoHyphens/>
        <w:spacing w:after="200" w:line="276" w:lineRule="auto"/>
      </w:pPr>
      <w:r>
        <w:t xml:space="preserve">V dřevařském průmyslu se nepoužívají, používají se všude tam, kde je nátěr vystaven vysokým teplotám až 500° </w:t>
      </w:r>
    </w:p>
    <w:p w:rsidR="00BB66E9" w:rsidRDefault="00BB66E9" w:rsidP="00180156">
      <w:pPr>
        <w:pStyle w:val="Odstavecseseznamem"/>
        <w:numPr>
          <w:ilvl w:val="0"/>
          <w:numId w:val="18"/>
        </w:numPr>
        <w:suppressAutoHyphens/>
        <w:spacing w:after="200" w:line="276" w:lineRule="auto"/>
      </w:pPr>
      <w:r>
        <w:t>Nátěr je tvrdý až po vypálení</w:t>
      </w:r>
    </w:p>
    <w:p w:rsidR="00BB66E9" w:rsidRPr="00DA0DC0" w:rsidRDefault="00BB66E9" w:rsidP="00BB66E9">
      <w:pPr>
        <w:rPr>
          <w:b/>
          <w:color w:val="7030A0"/>
          <w:u w:val="single"/>
        </w:rPr>
      </w:pPr>
      <w:proofErr w:type="spellStart"/>
      <w:r w:rsidRPr="00DA0DC0">
        <w:rPr>
          <w:b/>
          <w:color w:val="7030A0"/>
          <w:u w:val="single"/>
        </w:rPr>
        <w:t>Chlórkaučukové</w:t>
      </w:r>
      <w:proofErr w:type="spellEnd"/>
      <w:r w:rsidRPr="00DA0DC0">
        <w:rPr>
          <w:b/>
          <w:color w:val="7030A0"/>
          <w:u w:val="single"/>
        </w:rPr>
        <w:t xml:space="preserve"> </w:t>
      </w:r>
      <w:r>
        <w:rPr>
          <w:b/>
          <w:color w:val="7030A0"/>
          <w:u w:val="single"/>
        </w:rPr>
        <w:t>NH</w:t>
      </w:r>
    </w:p>
    <w:p w:rsidR="00BB66E9" w:rsidRDefault="00BB66E9" w:rsidP="00180156">
      <w:pPr>
        <w:pStyle w:val="Odstavecseseznamem"/>
        <w:numPr>
          <w:ilvl w:val="0"/>
          <w:numId w:val="19"/>
        </w:numPr>
        <w:suppressAutoHyphens/>
        <w:spacing w:after="200" w:line="276" w:lineRule="auto"/>
      </w:pPr>
      <w:r>
        <w:t>Na dřevo nepoužíváme, převážně na beton, nebo zděné konstrukce</w:t>
      </w:r>
    </w:p>
    <w:p w:rsidR="00BB66E9" w:rsidRDefault="00BB66E9" w:rsidP="00180156">
      <w:pPr>
        <w:pStyle w:val="Odstavecseseznamem"/>
        <w:numPr>
          <w:ilvl w:val="0"/>
          <w:numId w:val="19"/>
        </w:numPr>
        <w:suppressAutoHyphens/>
        <w:spacing w:after="200" w:line="276" w:lineRule="auto"/>
      </w:pPr>
      <w:r>
        <w:t>Jsou odolné vodě, vhodné na bazény</w:t>
      </w:r>
    </w:p>
    <w:p w:rsidR="00BB66E9" w:rsidRDefault="00BB66E9" w:rsidP="00BB66E9"/>
    <w:p w:rsidR="00BB66E9" w:rsidRPr="00D97558" w:rsidRDefault="00BB66E9" w:rsidP="00D97558">
      <w:pPr>
        <w:spacing w:line="256" w:lineRule="auto"/>
        <w:rPr>
          <w:color w:val="7030A0"/>
          <w:sz w:val="36"/>
          <w:szCs w:val="36"/>
        </w:rPr>
      </w:pPr>
      <w:r w:rsidRPr="00D97558">
        <w:rPr>
          <w:b/>
          <w:bCs/>
          <w:color w:val="7030A0"/>
          <w:sz w:val="36"/>
          <w:szCs w:val="36"/>
          <w:u w:val="single" w:color="000000"/>
        </w:rPr>
        <w:t>Téma: Materiály pro zušlechtění povrchu</w:t>
      </w:r>
      <w:r w:rsidR="00D97558">
        <w:rPr>
          <w:b/>
          <w:bCs/>
          <w:color w:val="7030A0"/>
          <w:sz w:val="36"/>
          <w:szCs w:val="36"/>
          <w:u w:val="single" w:color="000000"/>
        </w:rPr>
        <w:t xml:space="preserve"> nábytkových dílců</w:t>
      </w:r>
    </w:p>
    <w:p w:rsidR="00BB66E9" w:rsidRPr="00DA0DC0" w:rsidRDefault="00BB66E9" w:rsidP="00BB66E9">
      <w:pPr>
        <w:pStyle w:val="Odstavecseseznamem"/>
        <w:rPr>
          <w:color w:val="7030A0"/>
          <w:sz w:val="36"/>
          <w:szCs w:val="36"/>
        </w:rPr>
      </w:pPr>
    </w:p>
    <w:p w:rsidR="00BB66E9" w:rsidRPr="00BB66E9" w:rsidRDefault="00BB66E9" w:rsidP="00180156">
      <w:pPr>
        <w:pStyle w:val="Odstavecseseznamem"/>
        <w:numPr>
          <w:ilvl w:val="2"/>
          <w:numId w:val="5"/>
        </w:numPr>
        <w:spacing w:line="256" w:lineRule="auto"/>
        <w:rPr>
          <w:b/>
          <w:color w:val="7030A0"/>
          <w:sz w:val="28"/>
          <w:szCs w:val="28"/>
          <w:u w:val="single"/>
        </w:rPr>
      </w:pPr>
      <w:r>
        <w:rPr>
          <w:b/>
          <w:color w:val="7030A0"/>
          <w:sz w:val="36"/>
          <w:szCs w:val="36"/>
          <w:u w:val="single"/>
        </w:rPr>
        <w:t xml:space="preserve">  </w:t>
      </w:r>
      <w:r w:rsidRPr="00BB66E9">
        <w:rPr>
          <w:b/>
          <w:color w:val="7030A0"/>
          <w:sz w:val="36"/>
          <w:szCs w:val="36"/>
          <w:u w:val="single"/>
        </w:rPr>
        <w:t>MOŘIDLA</w:t>
      </w:r>
      <w:r w:rsidRPr="00BB66E9">
        <w:rPr>
          <w:b/>
          <w:color w:val="7030A0"/>
          <w:sz w:val="28"/>
          <w:szCs w:val="28"/>
          <w:u w:val="single"/>
        </w:rPr>
        <w:t xml:space="preserve">: </w:t>
      </w:r>
    </w:p>
    <w:p w:rsidR="00BB66E9" w:rsidRPr="00DA0DC0" w:rsidRDefault="00BB66E9" w:rsidP="00BB66E9">
      <w:pPr>
        <w:pStyle w:val="Odstavecseseznamem"/>
        <w:ind w:left="1440"/>
        <w:rPr>
          <w:b/>
          <w:color w:val="7030A0"/>
          <w:sz w:val="28"/>
          <w:szCs w:val="28"/>
          <w:u w:val="single"/>
        </w:rPr>
      </w:pPr>
    </w:p>
    <w:p w:rsidR="00BB66E9" w:rsidRDefault="00BB66E9" w:rsidP="00180156">
      <w:pPr>
        <w:pStyle w:val="Odstavecseseznamem"/>
        <w:numPr>
          <w:ilvl w:val="0"/>
          <w:numId w:val="20"/>
        </w:numPr>
        <w:suppressAutoHyphens/>
        <w:spacing w:after="200" w:line="276" w:lineRule="auto"/>
      </w:pPr>
      <w:r>
        <w:t>Ve vodě rozpustná</w:t>
      </w:r>
    </w:p>
    <w:p w:rsidR="00BB66E9" w:rsidRDefault="00BB66E9" w:rsidP="00180156">
      <w:pPr>
        <w:pStyle w:val="Odstavecseseznamem"/>
        <w:numPr>
          <w:ilvl w:val="0"/>
          <w:numId w:val="20"/>
        </w:numPr>
        <w:suppressAutoHyphens/>
        <w:spacing w:after="200" w:line="276" w:lineRule="auto"/>
      </w:pPr>
      <w:r>
        <w:t>Disperzní</w:t>
      </w:r>
    </w:p>
    <w:p w:rsidR="00BB66E9" w:rsidRDefault="00BB66E9" w:rsidP="00180156">
      <w:pPr>
        <w:pStyle w:val="Odstavecseseznamem"/>
        <w:numPr>
          <w:ilvl w:val="0"/>
          <w:numId w:val="20"/>
        </w:numPr>
        <w:suppressAutoHyphens/>
        <w:spacing w:after="200" w:line="276" w:lineRule="auto"/>
      </w:pPr>
      <w:r>
        <w:t xml:space="preserve">Rozpustná v organických rozpouštědlech (lihová) </w:t>
      </w:r>
    </w:p>
    <w:p w:rsidR="00BB66E9" w:rsidRDefault="00BB66E9" w:rsidP="00180156">
      <w:pPr>
        <w:pStyle w:val="Odstavecseseznamem"/>
        <w:numPr>
          <w:ilvl w:val="0"/>
          <w:numId w:val="20"/>
        </w:numPr>
        <w:suppressAutoHyphens/>
        <w:spacing w:after="200" w:line="276" w:lineRule="auto"/>
      </w:pPr>
      <w:r>
        <w:t>Lazurovací</w:t>
      </w:r>
    </w:p>
    <w:p w:rsidR="00BB66E9" w:rsidRDefault="00BB66E9" w:rsidP="00180156">
      <w:pPr>
        <w:pStyle w:val="Odstavecseseznamem"/>
        <w:numPr>
          <w:ilvl w:val="0"/>
          <w:numId w:val="20"/>
        </w:numPr>
        <w:suppressAutoHyphens/>
        <w:spacing w:after="200" w:line="276" w:lineRule="auto"/>
      </w:pPr>
      <w:r>
        <w:t>Reaktivní mořidla</w:t>
      </w:r>
    </w:p>
    <w:p w:rsidR="00BB66E9" w:rsidRDefault="00BB66E9" w:rsidP="00BB66E9">
      <w:r>
        <w:t xml:space="preserve">Význam </w:t>
      </w:r>
      <w:proofErr w:type="gramStart"/>
      <w:r>
        <w:t>mořidel :</w:t>
      </w:r>
      <w:proofErr w:type="gramEnd"/>
    </w:p>
    <w:p w:rsidR="00BB66E9" w:rsidRDefault="00BB66E9" w:rsidP="00180156">
      <w:pPr>
        <w:pStyle w:val="Odstavecseseznamem"/>
        <w:numPr>
          <w:ilvl w:val="0"/>
          <w:numId w:val="21"/>
        </w:numPr>
        <w:suppressAutoHyphens/>
        <w:spacing w:after="200" w:line="276" w:lineRule="auto"/>
      </w:pPr>
      <w:r>
        <w:t>Získání široké škály barev</w:t>
      </w:r>
    </w:p>
    <w:p w:rsidR="00BB66E9" w:rsidRDefault="00BB66E9" w:rsidP="00180156">
      <w:pPr>
        <w:pStyle w:val="Odstavecseseznamem"/>
        <w:numPr>
          <w:ilvl w:val="0"/>
          <w:numId w:val="21"/>
        </w:numPr>
        <w:suppressAutoHyphens/>
        <w:spacing w:after="200" w:line="276" w:lineRule="auto"/>
      </w:pPr>
      <w:r>
        <w:t>Napodobení cizokrajných dřevin</w:t>
      </w:r>
    </w:p>
    <w:p w:rsidR="00BB66E9" w:rsidRDefault="00BB66E9" w:rsidP="00180156">
      <w:pPr>
        <w:pStyle w:val="Odstavecseseznamem"/>
        <w:numPr>
          <w:ilvl w:val="0"/>
          <w:numId w:val="21"/>
        </w:numPr>
        <w:suppressAutoHyphens/>
        <w:spacing w:after="200" w:line="276" w:lineRule="auto"/>
      </w:pPr>
      <w:proofErr w:type="spellStart"/>
      <w:r>
        <w:t>Zestejnění</w:t>
      </w:r>
      <w:proofErr w:type="spellEnd"/>
      <w:r>
        <w:t xml:space="preserve"> barevných odstínů</w:t>
      </w:r>
    </w:p>
    <w:p w:rsidR="00BB66E9" w:rsidRDefault="00BB66E9" w:rsidP="00180156">
      <w:pPr>
        <w:pStyle w:val="Odstavecseseznamem"/>
        <w:numPr>
          <w:ilvl w:val="0"/>
          <w:numId w:val="21"/>
        </w:numPr>
        <w:suppressAutoHyphens/>
        <w:spacing w:after="200" w:line="276" w:lineRule="auto"/>
      </w:pPr>
      <w:r>
        <w:t>Zakrytí barevných skvrn</w:t>
      </w:r>
    </w:p>
    <w:p w:rsidR="00BB66E9" w:rsidRDefault="00BB66E9" w:rsidP="00180156">
      <w:pPr>
        <w:pStyle w:val="Odstavecseseznamem"/>
        <w:numPr>
          <w:ilvl w:val="0"/>
          <w:numId w:val="21"/>
        </w:numPr>
        <w:suppressAutoHyphens/>
        <w:spacing w:after="200" w:line="276" w:lineRule="auto"/>
      </w:pPr>
      <w:r>
        <w:t>Některé obsahují fungicidní a insekticidní látky</w:t>
      </w:r>
    </w:p>
    <w:p w:rsidR="00BB66E9" w:rsidRDefault="00BB66E9" w:rsidP="00BB66E9">
      <w:r>
        <w:t>Způsob probarvování mořidel do dřeva:</w:t>
      </w:r>
    </w:p>
    <w:p w:rsidR="00BB66E9" w:rsidRDefault="00BB66E9" w:rsidP="00180156">
      <w:pPr>
        <w:pStyle w:val="Odstavecseseznamem"/>
        <w:numPr>
          <w:ilvl w:val="0"/>
          <w:numId w:val="22"/>
        </w:numPr>
        <w:suppressAutoHyphens/>
        <w:spacing w:after="200" w:line="276" w:lineRule="auto"/>
      </w:pPr>
      <w:proofErr w:type="gramStart"/>
      <w:r>
        <w:t>Fyzikálně - spočívá</w:t>
      </w:r>
      <w:proofErr w:type="gramEnd"/>
      <w:r>
        <w:t xml:space="preserve"> v usazovaní barevných pigmentů na povrchu dřeva mezi vlákny</w:t>
      </w:r>
    </w:p>
    <w:p w:rsidR="00BB66E9" w:rsidRDefault="00BB66E9" w:rsidP="00180156">
      <w:pPr>
        <w:pStyle w:val="Odstavecseseznamem"/>
        <w:numPr>
          <w:ilvl w:val="0"/>
          <w:numId w:val="22"/>
        </w:numPr>
        <w:suppressAutoHyphens/>
        <w:spacing w:after="200" w:line="276" w:lineRule="auto"/>
      </w:pPr>
      <w:r>
        <w:t xml:space="preserve">Chemicky - probíhá </w:t>
      </w:r>
      <w:proofErr w:type="spellStart"/>
      <w:r>
        <w:t>chem</w:t>
      </w:r>
      <w:proofErr w:type="spellEnd"/>
      <w:r>
        <w:t>. reakce mezi mořidlem a dřevem a probarvování vzniká do dřevního vlákna</w:t>
      </w:r>
    </w:p>
    <w:p w:rsidR="00BB66E9" w:rsidRDefault="00BB66E9" w:rsidP="00180156">
      <w:pPr>
        <w:pStyle w:val="Odstavecseseznamem"/>
        <w:numPr>
          <w:ilvl w:val="0"/>
          <w:numId w:val="22"/>
        </w:numPr>
        <w:suppressAutoHyphens/>
        <w:spacing w:after="200" w:line="276" w:lineRule="auto"/>
      </w:pPr>
      <w:proofErr w:type="spellStart"/>
      <w:r>
        <w:t>Chemickofyzikálně</w:t>
      </w:r>
      <w:proofErr w:type="spellEnd"/>
      <w:r>
        <w:t xml:space="preserve"> - kombinace </w:t>
      </w:r>
    </w:p>
    <w:p w:rsidR="00BB66E9" w:rsidRDefault="00BB66E9" w:rsidP="00BB66E9"/>
    <w:p w:rsidR="00BB66E9" w:rsidRDefault="00BB66E9" w:rsidP="00180156">
      <w:pPr>
        <w:pStyle w:val="Odstavecseseznamem"/>
        <w:numPr>
          <w:ilvl w:val="0"/>
          <w:numId w:val="23"/>
        </w:numPr>
        <w:suppressAutoHyphens/>
        <w:spacing w:after="200" w:line="276" w:lineRule="auto"/>
      </w:pPr>
      <w:r>
        <w:t xml:space="preserve">Mořidla pozitivní - Mořidlo, které nepřevrací kresbu jarního a letního dřeva </w:t>
      </w:r>
    </w:p>
    <w:p w:rsidR="00BB66E9" w:rsidRDefault="00BB66E9" w:rsidP="00180156">
      <w:pPr>
        <w:pStyle w:val="Odstavecseseznamem"/>
        <w:numPr>
          <w:ilvl w:val="0"/>
          <w:numId w:val="23"/>
        </w:numPr>
        <w:suppressAutoHyphens/>
        <w:spacing w:after="200" w:line="276" w:lineRule="auto"/>
      </w:pPr>
      <w:r>
        <w:t>Mořidla negativní - převrací kresbu</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DA0DC0">
        <w:rPr>
          <w:rFonts w:ascii="Times New Roman" w:eastAsia="Times New Roman" w:hAnsi="Times New Roman" w:cs="Times New Roman"/>
          <w:b/>
          <w:color w:val="7030A0"/>
          <w:sz w:val="28"/>
          <w:szCs w:val="28"/>
          <w:u w:val="single"/>
          <w:lang w:eastAsia="cs-CZ"/>
        </w:rPr>
        <w:t>1. Mořidla ve vodě rozpustná</w:t>
      </w:r>
    </w:p>
    <w:p w:rsidR="00BB66E9" w:rsidRPr="00DA0DC0" w:rsidRDefault="00BB66E9" w:rsidP="00180156">
      <w:pPr>
        <w:pStyle w:val="Odstavecseseznamem"/>
        <w:numPr>
          <w:ilvl w:val="0"/>
          <w:numId w:val="35"/>
        </w:numPr>
        <w:spacing w:before="100" w:beforeAutospacing="1" w:after="100" w:afterAutospacing="1" w:line="240" w:lineRule="auto"/>
        <w:rPr>
          <w:rFonts w:ascii="Times New Roman" w:eastAsia="Times New Roman" w:hAnsi="Times New Roman" w:cs="Times New Roman"/>
          <w:b/>
          <w:color w:val="7030A0"/>
          <w:sz w:val="24"/>
          <w:szCs w:val="24"/>
          <w:u w:val="single"/>
          <w:lang w:eastAsia="cs-CZ"/>
        </w:rPr>
      </w:pPr>
      <w:r w:rsidRPr="00DA0DC0">
        <w:rPr>
          <w:rFonts w:ascii="Times New Roman" w:eastAsia="Times New Roman" w:hAnsi="Times New Roman" w:cs="Times New Roman"/>
          <w:b/>
          <w:color w:val="7030A0"/>
          <w:sz w:val="24"/>
          <w:szCs w:val="24"/>
          <w:u w:val="single"/>
          <w:lang w:eastAsia="cs-CZ"/>
        </w:rPr>
        <w:lastRenderedPageBreak/>
        <w:t xml:space="preserve">dvousložková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skládá se ze dvou složek kde první složkou je tzv. </w:t>
      </w:r>
      <w:proofErr w:type="spellStart"/>
      <w:r w:rsidRPr="00DA0DC0">
        <w:rPr>
          <w:rFonts w:ascii="Times New Roman" w:eastAsia="Times New Roman" w:hAnsi="Times New Roman" w:cs="Times New Roman"/>
          <w:b/>
          <w:bCs/>
          <w:sz w:val="24"/>
          <w:szCs w:val="24"/>
          <w:lang w:eastAsia="cs-CZ"/>
        </w:rPr>
        <w:t>předmořidlo</w:t>
      </w:r>
      <w:proofErr w:type="spellEnd"/>
      <w:r w:rsidRPr="00DA0DC0">
        <w:rPr>
          <w:rFonts w:ascii="Times New Roman" w:eastAsia="Times New Roman" w:hAnsi="Times New Roman" w:cs="Times New Roman"/>
          <w:sz w:val="24"/>
          <w:szCs w:val="24"/>
          <w:lang w:eastAsia="cs-CZ"/>
        </w:rPr>
        <w:t xml:space="preserve"> (roztok tříslovin ve vodě) mají za úkol neutralizovat povrch</w:t>
      </w:r>
    </w:p>
    <w:p w:rsidR="00BB66E9"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druhou složkou tvoří </w:t>
      </w:r>
      <w:proofErr w:type="spellStart"/>
      <w:r w:rsidRPr="00DA0DC0">
        <w:rPr>
          <w:rFonts w:ascii="Times New Roman" w:eastAsia="Times New Roman" w:hAnsi="Times New Roman" w:cs="Times New Roman"/>
          <w:b/>
          <w:bCs/>
          <w:sz w:val="24"/>
          <w:szCs w:val="24"/>
          <w:lang w:eastAsia="cs-CZ"/>
        </w:rPr>
        <w:t>zamořidlo</w:t>
      </w:r>
      <w:proofErr w:type="spellEnd"/>
      <w:r w:rsidRPr="00DA0DC0">
        <w:rPr>
          <w:rFonts w:ascii="Times New Roman" w:eastAsia="Times New Roman" w:hAnsi="Times New Roman" w:cs="Times New Roman"/>
          <w:sz w:val="24"/>
          <w:szCs w:val="24"/>
          <w:lang w:eastAsia="cs-CZ"/>
        </w:rPr>
        <w:t xml:space="preserve"> – roztoky kovových solí, nebo dehtových barviv. Velmi kvalitní, ale drahá.</w:t>
      </w:r>
    </w:p>
    <w:p w:rsidR="00BB66E9"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BB66E9" w:rsidRPr="00DA0DC0" w:rsidRDefault="00BB66E9" w:rsidP="00180156">
      <w:pPr>
        <w:pStyle w:val="Odstavecseseznamem"/>
        <w:numPr>
          <w:ilvl w:val="0"/>
          <w:numId w:val="35"/>
        </w:numPr>
        <w:spacing w:before="100" w:beforeAutospacing="1" w:after="100" w:afterAutospacing="1" w:line="240" w:lineRule="auto"/>
        <w:rPr>
          <w:rFonts w:ascii="Times New Roman" w:eastAsia="Times New Roman" w:hAnsi="Times New Roman" w:cs="Times New Roman"/>
          <w:b/>
          <w:color w:val="7030A0"/>
          <w:sz w:val="24"/>
          <w:szCs w:val="24"/>
          <w:u w:val="single"/>
          <w:lang w:eastAsia="cs-CZ"/>
        </w:rPr>
      </w:pPr>
      <w:r w:rsidRPr="00DA0DC0">
        <w:rPr>
          <w:rFonts w:ascii="Times New Roman" w:eastAsia="Times New Roman" w:hAnsi="Times New Roman" w:cs="Times New Roman"/>
          <w:b/>
          <w:color w:val="7030A0"/>
          <w:sz w:val="24"/>
          <w:szCs w:val="24"/>
          <w:u w:val="single"/>
          <w:lang w:eastAsia="cs-CZ"/>
        </w:rPr>
        <w:t xml:space="preserve">Amoniakální (čpavková)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jedny z nejpoužívanějších mořidel, kde jednu s složku tvoří barviva a druhou složku látky schopné měnit chemickou strukturu (čpavek) dřeva.</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barvivo tvoří kovové soli, nebo dehtová barviva.</w:t>
      </w:r>
    </w:p>
    <w:p w:rsidR="00BB66E9" w:rsidRPr="00DA0DC0" w:rsidRDefault="00BB66E9" w:rsidP="00180156">
      <w:pPr>
        <w:pStyle w:val="Odstavecseseznamem"/>
        <w:numPr>
          <w:ilvl w:val="0"/>
          <w:numId w:val="35"/>
        </w:numPr>
        <w:spacing w:before="100" w:beforeAutospacing="1" w:after="100" w:afterAutospacing="1" w:line="240" w:lineRule="auto"/>
        <w:rPr>
          <w:rFonts w:ascii="Times New Roman" w:eastAsia="Times New Roman" w:hAnsi="Times New Roman" w:cs="Times New Roman"/>
          <w:b/>
          <w:color w:val="7030A0"/>
          <w:sz w:val="24"/>
          <w:szCs w:val="24"/>
          <w:u w:val="single"/>
          <w:lang w:eastAsia="cs-CZ"/>
        </w:rPr>
      </w:pPr>
      <w:r w:rsidRPr="00DA0DC0">
        <w:rPr>
          <w:rFonts w:ascii="Times New Roman" w:eastAsia="Times New Roman" w:hAnsi="Times New Roman" w:cs="Times New Roman"/>
          <w:b/>
          <w:color w:val="7030A0"/>
          <w:sz w:val="24"/>
          <w:szCs w:val="24"/>
          <w:u w:val="single"/>
          <w:lang w:eastAsia="cs-CZ"/>
        </w:rPr>
        <w:t>Vosková</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vytvářejí na povrchu dílce jemný sametový film</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je to kombinace zmýdelněného vosku s dehtovými barvivy.</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jsou poměrně drahá a používají se hlavně jako opravná</w:t>
      </w:r>
    </w:p>
    <w:p w:rsidR="00BB66E9" w:rsidRPr="00DA0DC0" w:rsidRDefault="00BB66E9" w:rsidP="00180156">
      <w:pPr>
        <w:pStyle w:val="Odstavecseseznamem"/>
        <w:numPr>
          <w:ilvl w:val="0"/>
          <w:numId w:val="35"/>
        </w:numPr>
        <w:spacing w:before="100" w:beforeAutospacing="1" w:after="100" w:afterAutospacing="1" w:line="240" w:lineRule="auto"/>
        <w:rPr>
          <w:rFonts w:ascii="Times New Roman" w:eastAsia="Times New Roman" w:hAnsi="Times New Roman" w:cs="Times New Roman"/>
          <w:b/>
          <w:color w:val="7030A0"/>
          <w:sz w:val="24"/>
          <w:szCs w:val="24"/>
          <w:u w:val="single"/>
          <w:lang w:eastAsia="cs-CZ"/>
        </w:rPr>
      </w:pPr>
      <w:r w:rsidRPr="00DA0DC0">
        <w:rPr>
          <w:rFonts w:ascii="Times New Roman" w:eastAsia="Times New Roman" w:hAnsi="Times New Roman" w:cs="Times New Roman"/>
          <w:b/>
          <w:color w:val="7030A0"/>
          <w:sz w:val="24"/>
          <w:szCs w:val="24"/>
          <w:u w:val="single"/>
          <w:lang w:eastAsia="cs-CZ"/>
        </w:rPr>
        <w:t>z dehtových barviv</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negativní mořidla</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jsou poměrně používaná, levná a prodávají se jako prášková</w:t>
      </w:r>
    </w:p>
    <w:p w:rsidR="00BB66E9" w:rsidRPr="00DA0DC0" w:rsidRDefault="00BB66E9" w:rsidP="00180156">
      <w:pPr>
        <w:pStyle w:val="Odstavecseseznamem"/>
        <w:numPr>
          <w:ilvl w:val="0"/>
          <w:numId w:val="35"/>
        </w:numPr>
        <w:spacing w:before="100" w:beforeAutospacing="1" w:after="100" w:afterAutospacing="1" w:line="240" w:lineRule="auto"/>
        <w:rPr>
          <w:rFonts w:ascii="Times New Roman" w:eastAsia="Times New Roman" w:hAnsi="Times New Roman" w:cs="Times New Roman"/>
          <w:b/>
          <w:color w:val="7030A0"/>
          <w:sz w:val="24"/>
          <w:szCs w:val="24"/>
          <w:u w:val="single"/>
          <w:lang w:eastAsia="cs-CZ"/>
        </w:rPr>
      </w:pPr>
      <w:r w:rsidRPr="00DA0DC0">
        <w:rPr>
          <w:rFonts w:ascii="Times New Roman" w:eastAsia="Times New Roman" w:hAnsi="Times New Roman" w:cs="Times New Roman"/>
          <w:b/>
          <w:color w:val="7030A0"/>
          <w:sz w:val="24"/>
          <w:szCs w:val="24"/>
          <w:u w:val="single"/>
          <w:lang w:eastAsia="cs-CZ"/>
        </w:rPr>
        <w:t xml:space="preserve">zemitá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jsou náhražkou za přírodní mořidla</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vyrábí se z výtažků hnědého uhlí</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nejsou moc kvalitní</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špatně vnikají do dřeva</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používáme je tam, kde není kladen důraz na kvalitu </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DA0DC0">
        <w:rPr>
          <w:rFonts w:ascii="Times New Roman" w:eastAsia="Times New Roman" w:hAnsi="Times New Roman" w:cs="Times New Roman"/>
          <w:b/>
          <w:color w:val="7030A0"/>
          <w:sz w:val="28"/>
          <w:szCs w:val="28"/>
          <w:u w:val="single"/>
          <w:lang w:eastAsia="cs-CZ"/>
        </w:rPr>
        <w:t>2. Mořidla disperzní</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lastRenderedPageBreak/>
        <w:t>- ve vodě rozptýlené pigmenty, pod obchodním názvem „</w:t>
      </w:r>
      <w:proofErr w:type="spellStart"/>
      <w:r>
        <w:rPr>
          <w:rFonts w:ascii="Times New Roman" w:eastAsia="Times New Roman" w:hAnsi="Times New Roman" w:cs="Times New Roman"/>
          <w:sz w:val="24"/>
          <w:szCs w:val="24"/>
          <w:lang w:eastAsia="cs-CZ"/>
        </w:rPr>
        <w:t>versatinová</w:t>
      </w:r>
      <w:proofErr w:type="spellEnd"/>
      <w:r>
        <w:rPr>
          <w:rFonts w:ascii="Times New Roman" w:eastAsia="Times New Roman" w:hAnsi="Times New Roman" w:cs="Times New Roman"/>
          <w:sz w:val="24"/>
          <w:szCs w:val="24"/>
          <w:lang w:eastAsia="cs-CZ"/>
        </w:rPr>
        <w:t xml:space="preserve"> žluť, modř, zeleň, čerň, </w:t>
      </w:r>
      <w:proofErr w:type="gramStart"/>
      <w:r>
        <w:rPr>
          <w:rFonts w:ascii="Times New Roman" w:eastAsia="Times New Roman" w:hAnsi="Times New Roman" w:cs="Times New Roman"/>
          <w:sz w:val="24"/>
          <w:szCs w:val="24"/>
          <w:lang w:eastAsia="cs-CZ"/>
        </w:rPr>
        <w:t>červeň,...</w:t>
      </w:r>
      <w:proofErr w:type="gramEnd"/>
      <w:r>
        <w:rPr>
          <w:rFonts w:ascii="Times New Roman" w:eastAsia="Times New Roman" w:hAnsi="Times New Roman" w:cs="Times New Roman"/>
          <w:sz w:val="24"/>
          <w:szCs w:val="24"/>
          <w:lang w:eastAsia="cs-CZ"/>
        </w:rPr>
        <w:t>.</w:t>
      </w:r>
      <w:r w:rsidRPr="00DA0DC0">
        <w:rPr>
          <w:rFonts w:ascii="Times New Roman" w:eastAsia="Times New Roman" w:hAnsi="Times New Roman" w:cs="Times New Roman"/>
          <w:sz w:val="24"/>
          <w:szCs w:val="24"/>
          <w:lang w:eastAsia="cs-CZ"/>
        </w:rPr>
        <w:t>“</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3D4D58" w:rsidRDefault="00BB66E9" w:rsidP="00BB66E9">
      <w:pPr>
        <w:spacing w:before="100" w:beforeAutospacing="1" w:after="100" w:afterAutospacing="1" w:line="240" w:lineRule="auto"/>
        <w:rPr>
          <w:rFonts w:ascii="Times New Roman" w:eastAsia="Times New Roman" w:hAnsi="Times New Roman" w:cs="Times New Roman"/>
          <w:color w:val="7030A0"/>
          <w:sz w:val="28"/>
          <w:szCs w:val="28"/>
          <w:lang w:eastAsia="cs-CZ"/>
        </w:rPr>
      </w:pPr>
      <w:r w:rsidRPr="003D4D58">
        <w:rPr>
          <w:rFonts w:ascii="Times New Roman" w:eastAsia="Times New Roman" w:hAnsi="Times New Roman" w:cs="Times New Roman"/>
          <w:color w:val="7030A0"/>
          <w:sz w:val="28"/>
          <w:szCs w:val="28"/>
          <w:lang w:eastAsia="cs-CZ"/>
        </w:rPr>
        <w:t xml:space="preserve">3.   </w:t>
      </w:r>
      <w:r w:rsidRPr="003D4D58">
        <w:rPr>
          <w:rFonts w:ascii="Times New Roman" w:eastAsia="Times New Roman" w:hAnsi="Times New Roman" w:cs="Times New Roman"/>
          <w:b/>
          <w:color w:val="7030A0"/>
          <w:sz w:val="28"/>
          <w:szCs w:val="28"/>
          <w:u w:val="single"/>
          <w:lang w:eastAsia="cs-CZ"/>
        </w:rPr>
        <w:t>Mořidla rozpustná v organických rozpouštědlech</w:t>
      </w:r>
    </w:p>
    <w:p w:rsidR="00BB66E9" w:rsidRPr="003D4D58" w:rsidRDefault="00BB66E9" w:rsidP="00180156">
      <w:pPr>
        <w:pStyle w:val="Odstavecseseznamem"/>
        <w:numPr>
          <w:ilvl w:val="0"/>
          <w:numId w:val="35"/>
        </w:numPr>
        <w:spacing w:before="100" w:beforeAutospacing="1" w:after="100" w:afterAutospacing="1" w:line="240" w:lineRule="auto"/>
        <w:rPr>
          <w:rFonts w:ascii="Times New Roman" w:eastAsia="Times New Roman" w:hAnsi="Times New Roman" w:cs="Times New Roman"/>
          <w:color w:val="7030A0"/>
          <w:sz w:val="24"/>
          <w:szCs w:val="24"/>
          <w:u w:val="single"/>
          <w:lang w:eastAsia="cs-CZ"/>
        </w:rPr>
      </w:pPr>
      <w:r w:rsidRPr="003D4D58">
        <w:rPr>
          <w:rFonts w:ascii="Times New Roman" w:eastAsia="Times New Roman" w:hAnsi="Times New Roman" w:cs="Times New Roman"/>
          <w:color w:val="7030A0"/>
          <w:sz w:val="24"/>
          <w:szCs w:val="24"/>
          <w:u w:val="single"/>
          <w:lang w:eastAsia="cs-CZ"/>
        </w:rPr>
        <w:t xml:space="preserve">Rozpustná v nepolárních rozpouštědlech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oproti ostatním mořidlům mají tu výhodu, že nezvedají dřevní vlákno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nevýhodou je vysoká cena, částečná zdravotní závadnost a špatné vnikání do dřeva</w:t>
      </w:r>
    </w:p>
    <w:p w:rsidR="00BB66E9" w:rsidRPr="003D4D58" w:rsidRDefault="00BB66E9" w:rsidP="00180156">
      <w:pPr>
        <w:pStyle w:val="Odstavecseseznamem"/>
        <w:numPr>
          <w:ilvl w:val="0"/>
          <w:numId w:val="35"/>
        </w:numPr>
        <w:spacing w:before="100" w:beforeAutospacing="1" w:after="100" w:afterAutospacing="1" w:line="240" w:lineRule="auto"/>
        <w:rPr>
          <w:rFonts w:ascii="Times New Roman" w:eastAsia="Times New Roman" w:hAnsi="Times New Roman" w:cs="Times New Roman"/>
          <w:b/>
          <w:color w:val="7030A0"/>
          <w:sz w:val="24"/>
          <w:szCs w:val="24"/>
          <w:u w:val="single"/>
          <w:lang w:eastAsia="cs-CZ"/>
        </w:rPr>
      </w:pPr>
      <w:r w:rsidRPr="003D4D58">
        <w:rPr>
          <w:rFonts w:ascii="Times New Roman" w:eastAsia="Times New Roman" w:hAnsi="Times New Roman" w:cs="Times New Roman"/>
          <w:b/>
          <w:color w:val="7030A0"/>
          <w:sz w:val="24"/>
          <w:szCs w:val="24"/>
          <w:u w:val="single"/>
          <w:lang w:eastAsia="cs-CZ"/>
        </w:rPr>
        <w:t>Rozpustná v etanolu</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velmi dobře vnikají do dřeva, oděru odolné. Jejich hlavní nevýhodou je sklon ke tvorbě skvrn při moření (= rychle schne)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lepší u tvrdších dřevin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pro zabránění tvorby skvrn lze přidat 20-30% vody</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3D4D58" w:rsidRDefault="00BB66E9" w:rsidP="00BB66E9">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3D4D58">
        <w:rPr>
          <w:rFonts w:ascii="Times New Roman" w:eastAsia="Times New Roman" w:hAnsi="Times New Roman" w:cs="Times New Roman"/>
          <w:b/>
          <w:color w:val="7030A0"/>
          <w:sz w:val="28"/>
          <w:szCs w:val="28"/>
          <w:u w:val="single"/>
          <w:lang w:eastAsia="cs-CZ"/>
        </w:rPr>
        <w:t>4. Lazurovací mořidla</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barevné prášky a pigmenty rozpuštěny, nebo rozptýleny v </w:t>
      </w:r>
      <w:proofErr w:type="spellStart"/>
      <w:r w:rsidRPr="00DA0DC0">
        <w:rPr>
          <w:rFonts w:ascii="Times New Roman" w:eastAsia="Times New Roman" w:hAnsi="Times New Roman" w:cs="Times New Roman"/>
          <w:sz w:val="24"/>
          <w:szCs w:val="24"/>
          <w:lang w:eastAsia="cs-CZ"/>
        </w:rPr>
        <w:t>nízkoviskozním</w:t>
      </w:r>
      <w:proofErr w:type="spellEnd"/>
      <w:r w:rsidRPr="00DA0DC0">
        <w:rPr>
          <w:rFonts w:ascii="Times New Roman" w:eastAsia="Times New Roman" w:hAnsi="Times New Roman" w:cs="Times New Roman"/>
          <w:sz w:val="24"/>
          <w:szCs w:val="24"/>
          <w:lang w:eastAsia="cs-CZ"/>
        </w:rPr>
        <w:t xml:space="preserve"> laku (= lak na olejové bázi)</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tyto mořidla, patřící do NH, mají tu výhodu, že se nemusí opatřovat ochranným krycím filmem</w:t>
      </w:r>
    </w:p>
    <w:p w:rsidR="00BB66E9"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výrobci: </w:t>
      </w:r>
      <w:proofErr w:type="spellStart"/>
      <w:r w:rsidRPr="00DA0DC0">
        <w:rPr>
          <w:rFonts w:ascii="Times New Roman" w:eastAsia="Times New Roman" w:hAnsi="Times New Roman" w:cs="Times New Roman"/>
          <w:sz w:val="24"/>
          <w:szCs w:val="24"/>
          <w:lang w:eastAsia="cs-CZ"/>
        </w:rPr>
        <w:t>Tikkurila</w:t>
      </w:r>
      <w:proofErr w:type="spellEnd"/>
      <w:r w:rsidRPr="00DA0DC0">
        <w:rPr>
          <w:rFonts w:ascii="Times New Roman" w:eastAsia="Times New Roman" w:hAnsi="Times New Roman" w:cs="Times New Roman"/>
          <w:sz w:val="24"/>
          <w:szCs w:val="24"/>
          <w:lang w:eastAsia="cs-CZ"/>
        </w:rPr>
        <w:t xml:space="preserve">, Luxol, </w:t>
      </w:r>
      <w:proofErr w:type="spellStart"/>
      <w:r w:rsidRPr="00DA0DC0">
        <w:rPr>
          <w:rFonts w:ascii="Times New Roman" w:eastAsia="Times New Roman" w:hAnsi="Times New Roman" w:cs="Times New Roman"/>
          <w:sz w:val="24"/>
          <w:szCs w:val="24"/>
          <w:lang w:eastAsia="cs-CZ"/>
        </w:rPr>
        <w:t>Loxul</w:t>
      </w:r>
      <w:proofErr w:type="spellEnd"/>
      <w:r w:rsidRPr="00DA0DC0">
        <w:rPr>
          <w:rFonts w:ascii="Times New Roman" w:eastAsia="Times New Roman" w:hAnsi="Times New Roman" w:cs="Times New Roman"/>
          <w:sz w:val="24"/>
          <w:szCs w:val="24"/>
          <w:lang w:eastAsia="cs-CZ"/>
        </w:rPr>
        <w:t xml:space="preserve">, </w:t>
      </w:r>
      <w:proofErr w:type="spellStart"/>
      <w:r w:rsidRPr="00DA0DC0">
        <w:rPr>
          <w:rFonts w:ascii="Times New Roman" w:eastAsia="Times New Roman" w:hAnsi="Times New Roman" w:cs="Times New Roman"/>
          <w:sz w:val="24"/>
          <w:szCs w:val="24"/>
          <w:lang w:eastAsia="cs-CZ"/>
        </w:rPr>
        <w:t>Drevocolor</w:t>
      </w:r>
      <w:proofErr w:type="spellEnd"/>
      <w:r w:rsidRPr="00DA0DC0">
        <w:rPr>
          <w:rFonts w:ascii="Times New Roman" w:eastAsia="Times New Roman" w:hAnsi="Times New Roman" w:cs="Times New Roman"/>
          <w:sz w:val="24"/>
          <w:szCs w:val="24"/>
          <w:lang w:eastAsia="cs-CZ"/>
        </w:rPr>
        <w:t xml:space="preserve">, </w:t>
      </w:r>
      <w:proofErr w:type="spellStart"/>
      <w:r w:rsidRPr="00DA0DC0">
        <w:rPr>
          <w:rFonts w:ascii="Times New Roman" w:eastAsia="Times New Roman" w:hAnsi="Times New Roman" w:cs="Times New Roman"/>
          <w:sz w:val="24"/>
          <w:szCs w:val="24"/>
          <w:lang w:eastAsia="cs-CZ"/>
        </w:rPr>
        <w:t>Xyladecor</w:t>
      </w:r>
      <w:proofErr w:type="spellEnd"/>
      <w:r w:rsidRPr="00DA0DC0">
        <w:rPr>
          <w:rFonts w:ascii="Times New Roman" w:eastAsia="Times New Roman" w:hAnsi="Times New Roman" w:cs="Times New Roman"/>
          <w:sz w:val="24"/>
          <w:szCs w:val="24"/>
          <w:lang w:eastAsia="cs-CZ"/>
        </w:rPr>
        <w:t xml:space="preserve">, </w:t>
      </w:r>
      <w:proofErr w:type="spellStart"/>
      <w:r w:rsidRPr="00DA0DC0">
        <w:rPr>
          <w:rFonts w:ascii="Times New Roman" w:eastAsia="Times New Roman" w:hAnsi="Times New Roman" w:cs="Times New Roman"/>
          <w:sz w:val="24"/>
          <w:szCs w:val="24"/>
          <w:lang w:eastAsia="cs-CZ"/>
        </w:rPr>
        <w:t>Yohnstone</w:t>
      </w:r>
      <w:proofErr w:type="spellEnd"/>
      <w:r w:rsidRPr="00DA0DC0">
        <w:rPr>
          <w:rFonts w:ascii="Times New Roman" w:eastAsia="Times New Roman" w:hAnsi="Times New Roman" w:cs="Times New Roman"/>
          <w:sz w:val="24"/>
          <w:szCs w:val="24"/>
          <w:lang w:eastAsia="cs-CZ"/>
        </w:rPr>
        <w:t xml:space="preserve">, </w:t>
      </w:r>
      <w:proofErr w:type="spellStart"/>
      <w:r w:rsidRPr="00DA0DC0">
        <w:rPr>
          <w:rFonts w:ascii="Times New Roman" w:eastAsia="Times New Roman" w:hAnsi="Times New Roman" w:cs="Times New Roman"/>
          <w:sz w:val="24"/>
          <w:szCs w:val="24"/>
          <w:lang w:eastAsia="cs-CZ"/>
        </w:rPr>
        <w:t>Herbol</w:t>
      </w:r>
      <w:proofErr w:type="spellEnd"/>
    </w:p>
    <w:p w:rsidR="00BB66E9"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Default="00BB66E9" w:rsidP="00BB66E9">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AE5087">
        <w:rPr>
          <w:rFonts w:ascii="Times New Roman" w:eastAsia="Times New Roman" w:hAnsi="Times New Roman" w:cs="Times New Roman"/>
          <w:b/>
          <w:color w:val="7030A0"/>
          <w:sz w:val="28"/>
          <w:szCs w:val="28"/>
          <w:u w:val="single"/>
          <w:lang w:eastAsia="cs-CZ"/>
        </w:rPr>
        <w:t>5.Reaktivní mořidla</w:t>
      </w:r>
    </w:p>
    <w:p w:rsidR="00BB66E9"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čpavková – dřevo tmavne</w:t>
      </w:r>
    </w:p>
    <w:p w:rsidR="00BB66E9"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  peroxidová – dřevo světlá</w:t>
      </w:r>
    </w:p>
    <w:p w:rsidR="00BB66E9" w:rsidRPr="00AE5087"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  pomocí nanočástic oxidu železa – částice reagují s tříslovinami a podle jejich obsahu se dřevo zbarvuje do černa, tmavě modra, zelena či šeda. Úpravou koncentrace roztoku lze získat širokou škálu barevných odstínů.</w:t>
      </w:r>
    </w:p>
    <w:p w:rsidR="00BB66E9" w:rsidRPr="00AE5087" w:rsidRDefault="00BB66E9" w:rsidP="00BB66E9">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b/>
          <w:bCs/>
          <w:sz w:val="24"/>
          <w:szCs w:val="24"/>
          <w:u w:val="single"/>
          <w:lang w:eastAsia="cs-CZ"/>
        </w:rPr>
        <w:t>Obecné podmínky:</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lastRenderedPageBreak/>
        <w:t>- nanášíme ručně, nebo strojně</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ručně – houbou, rozprašovačem, štětcem, máčením </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strojně – stříkáním, máčením, navalováním</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stojaté dílce moříme ze </w:t>
      </w:r>
      <w:proofErr w:type="spellStart"/>
      <w:r w:rsidRPr="00DA0DC0">
        <w:rPr>
          <w:rFonts w:ascii="Times New Roman" w:eastAsia="Times New Roman" w:hAnsi="Times New Roman" w:cs="Times New Roman"/>
          <w:sz w:val="24"/>
          <w:szCs w:val="24"/>
          <w:lang w:eastAsia="cs-CZ"/>
        </w:rPr>
        <w:t>spoda</w:t>
      </w:r>
      <w:proofErr w:type="spellEnd"/>
      <w:r w:rsidRPr="00DA0DC0">
        <w:rPr>
          <w:rFonts w:ascii="Times New Roman" w:eastAsia="Times New Roman" w:hAnsi="Times New Roman" w:cs="Times New Roman"/>
          <w:sz w:val="24"/>
          <w:szCs w:val="24"/>
          <w:lang w:eastAsia="cs-CZ"/>
        </w:rPr>
        <w:t xml:space="preserve"> nahoru</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při použití vodových mořidel čelní konce před mořením navlhčit</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u vodových mořidel pro zabránění zvednutí dřevních vláken první vrstvu přebrousíme, nebo před mořením navlhčíme a potom brousíme</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při použití tmavších odstínů mořidel se mohou vysrážet tzv. Kovové soli – nutné vykartáčovat, nebo setřít</w:t>
      </w:r>
    </w:p>
    <w:p w:rsidR="00BB66E9" w:rsidRPr="003D4D58" w:rsidRDefault="00BB66E9" w:rsidP="00BB66E9">
      <w:pPr>
        <w:spacing w:before="100" w:beforeAutospacing="1" w:after="100" w:afterAutospacing="1" w:line="240" w:lineRule="auto"/>
        <w:ind w:left="2124" w:firstLine="708"/>
        <w:rPr>
          <w:rFonts w:ascii="Times New Roman" w:eastAsia="Times New Roman" w:hAnsi="Times New Roman" w:cs="Times New Roman"/>
          <w:color w:val="7030A0"/>
          <w:sz w:val="36"/>
          <w:szCs w:val="36"/>
          <w:u w:val="single"/>
          <w:lang w:eastAsia="cs-CZ"/>
        </w:rPr>
      </w:pPr>
      <w:r>
        <w:rPr>
          <w:rFonts w:ascii="Times New Roman" w:eastAsia="Times New Roman" w:hAnsi="Times New Roman" w:cs="Times New Roman"/>
          <w:b/>
          <w:bCs/>
          <w:color w:val="7030A0"/>
          <w:sz w:val="36"/>
          <w:szCs w:val="36"/>
          <w:u w:val="single"/>
          <w:lang w:eastAsia="cs-CZ"/>
        </w:rPr>
        <w:t>B)  Tm</w:t>
      </w:r>
      <w:r w:rsidRPr="003D4D58">
        <w:rPr>
          <w:rFonts w:ascii="Times New Roman" w:eastAsia="Times New Roman" w:hAnsi="Times New Roman" w:cs="Times New Roman"/>
          <w:b/>
          <w:bCs/>
          <w:color w:val="7030A0"/>
          <w:sz w:val="36"/>
          <w:szCs w:val="36"/>
          <w:u w:val="single"/>
          <w:lang w:eastAsia="cs-CZ"/>
        </w:rPr>
        <w:t>ely</w:t>
      </w:r>
      <w:r w:rsidR="00D97558">
        <w:rPr>
          <w:rFonts w:ascii="Times New Roman" w:eastAsia="Times New Roman" w:hAnsi="Times New Roman" w:cs="Times New Roman"/>
          <w:b/>
          <w:bCs/>
          <w:color w:val="7030A0"/>
          <w:sz w:val="36"/>
          <w:szCs w:val="36"/>
          <w:u w:val="single"/>
          <w:lang w:eastAsia="cs-CZ"/>
        </w:rPr>
        <w:t>:</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„Kde rozumu nestačí, tam s</w:t>
      </w:r>
      <w:r>
        <w:rPr>
          <w:rFonts w:ascii="Times New Roman" w:eastAsia="Times New Roman" w:hAnsi="Times New Roman" w:cs="Times New Roman"/>
          <w:sz w:val="24"/>
          <w:szCs w:val="24"/>
          <w:lang w:eastAsia="cs-CZ"/>
        </w:rPr>
        <w:t xml:space="preserve">e tmelu natlačí“ </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jsou to tekuté až těstovité látky, které se rozdělují na:</w:t>
      </w:r>
    </w:p>
    <w:p w:rsidR="00BB66E9" w:rsidRPr="003D4D58" w:rsidRDefault="00BB66E9" w:rsidP="00180156">
      <w:pPr>
        <w:numPr>
          <w:ilvl w:val="0"/>
          <w:numId w:val="25"/>
        </w:numPr>
        <w:spacing w:before="100" w:beforeAutospacing="1" w:after="100" w:afterAutospacing="1" w:line="240" w:lineRule="auto"/>
        <w:rPr>
          <w:rFonts w:ascii="Times New Roman" w:eastAsia="Times New Roman" w:hAnsi="Times New Roman" w:cs="Times New Roman"/>
          <w:color w:val="7030A0"/>
          <w:sz w:val="24"/>
          <w:szCs w:val="24"/>
          <w:lang w:eastAsia="cs-CZ"/>
        </w:rPr>
      </w:pPr>
      <w:r w:rsidRPr="003D4D58">
        <w:rPr>
          <w:rFonts w:ascii="Times New Roman" w:eastAsia="Times New Roman" w:hAnsi="Times New Roman" w:cs="Times New Roman"/>
          <w:b/>
          <w:bCs/>
          <w:color w:val="7030A0"/>
          <w:sz w:val="24"/>
          <w:szCs w:val="24"/>
          <w:u w:val="single"/>
          <w:lang w:eastAsia="cs-CZ"/>
        </w:rPr>
        <w:t>opravné tmely</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slouží k opravám drobných vad vzniklých při výrobě, nebo v netěsnostech konstru</w:t>
      </w:r>
      <w:r>
        <w:rPr>
          <w:rFonts w:ascii="Times New Roman" w:eastAsia="Times New Roman" w:hAnsi="Times New Roman" w:cs="Times New Roman"/>
          <w:sz w:val="24"/>
          <w:szCs w:val="24"/>
          <w:lang w:eastAsia="cs-CZ"/>
        </w:rPr>
        <w:t>k</w:t>
      </w:r>
      <w:r w:rsidRPr="00DA0DC0">
        <w:rPr>
          <w:rFonts w:ascii="Times New Roman" w:eastAsia="Times New Roman" w:hAnsi="Times New Roman" w:cs="Times New Roman"/>
          <w:sz w:val="24"/>
          <w:szCs w:val="24"/>
          <w:lang w:eastAsia="cs-CZ"/>
        </w:rPr>
        <w:t xml:space="preserve">čních spojů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 opravní tmely aplikujeme nejčastěji stěrkou </w:t>
      </w:r>
    </w:p>
    <w:p w:rsidR="00BB66E9" w:rsidRPr="00DA0DC0" w:rsidRDefault="00BB66E9" w:rsidP="00BB66E9">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požadavky na tmel:</w:t>
      </w:r>
    </w:p>
    <w:p w:rsidR="00BB66E9" w:rsidRPr="00DA0DC0" w:rsidRDefault="00BB66E9" w:rsidP="00180156">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přiměřená konzistence</w:t>
      </w:r>
    </w:p>
    <w:p w:rsidR="00BB66E9" w:rsidRPr="00DA0DC0" w:rsidRDefault="00BB66E9" w:rsidP="00180156">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objemová stálost</w:t>
      </w:r>
    </w:p>
    <w:p w:rsidR="00BB66E9" w:rsidRPr="00DA0DC0" w:rsidRDefault="00BB66E9" w:rsidP="00180156">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dobrá přilnavost</w:t>
      </w:r>
    </w:p>
    <w:p w:rsidR="00BB66E9" w:rsidRPr="00DA0DC0" w:rsidRDefault="00BB66E9" w:rsidP="00180156">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trvanlivost</w:t>
      </w:r>
    </w:p>
    <w:p w:rsidR="00BB66E9" w:rsidRPr="00DA0DC0" w:rsidRDefault="00BB66E9" w:rsidP="00180156">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snadná brousitelnost</w:t>
      </w:r>
    </w:p>
    <w:p w:rsidR="00BB66E9" w:rsidRPr="00DA0DC0" w:rsidRDefault="00BB66E9" w:rsidP="00180156">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široká škála barevných odstínů </w:t>
      </w:r>
    </w:p>
    <w:p w:rsidR="00BB66E9" w:rsidRPr="00DA0DC0" w:rsidRDefault="00BB66E9" w:rsidP="00180156">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snadná aplikace a příprava</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příklady receptur tmelu:</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skládá se ze tří hlavních složek: pojiva, plniva, barviva</w:t>
      </w:r>
    </w:p>
    <w:p w:rsidR="00BB66E9" w:rsidRPr="00DA0DC0" w:rsidRDefault="00BB66E9" w:rsidP="00180156">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kostní klíh + plavená křída + hlinka</w:t>
      </w:r>
    </w:p>
    <w:p w:rsidR="00BB66E9" w:rsidRPr="00DA0DC0" w:rsidRDefault="00BB66E9" w:rsidP="00180156">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PVAC + dřevní moučka + hlinka</w:t>
      </w:r>
    </w:p>
    <w:p w:rsidR="00BB66E9" w:rsidRPr="00DA0DC0" w:rsidRDefault="00BB66E9" w:rsidP="00180156">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nitrolak+ dřevní prach + hlinka</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v dnešní době nejrozšířenější akrylátové hmoty poměrně levné a v široké škále barevných odstínů</w:t>
      </w:r>
    </w:p>
    <w:p w:rsidR="00BB66E9" w:rsidRPr="003D4D58" w:rsidRDefault="00BB66E9" w:rsidP="00BB66E9">
      <w:pPr>
        <w:spacing w:before="100" w:beforeAutospacing="1" w:after="100" w:afterAutospacing="1" w:line="240" w:lineRule="auto"/>
        <w:rPr>
          <w:rFonts w:ascii="Times New Roman" w:eastAsia="Times New Roman" w:hAnsi="Times New Roman" w:cs="Times New Roman"/>
          <w:color w:val="7030A0"/>
          <w:sz w:val="24"/>
          <w:szCs w:val="24"/>
          <w:lang w:eastAsia="cs-CZ"/>
        </w:rPr>
      </w:pPr>
      <w:r w:rsidRPr="003D4D58">
        <w:rPr>
          <w:rFonts w:ascii="Times New Roman" w:eastAsia="Times New Roman" w:hAnsi="Times New Roman" w:cs="Times New Roman"/>
          <w:b/>
          <w:bCs/>
          <w:color w:val="7030A0"/>
          <w:sz w:val="24"/>
          <w:szCs w:val="24"/>
          <w:lang w:eastAsia="cs-CZ"/>
        </w:rPr>
        <w:lastRenderedPageBreak/>
        <w:t xml:space="preserve">2. </w:t>
      </w:r>
      <w:r w:rsidRPr="003D4D58">
        <w:rPr>
          <w:rFonts w:ascii="Times New Roman" w:eastAsia="Times New Roman" w:hAnsi="Times New Roman" w:cs="Times New Roman"/>
          <w:b/>
          <w:bCs/>
          <w:color w:val="7030A0"/>
          <w:sz w:val="24"/>
          <w:szCs w:val="24"/>
          <w:u w:val="single"/>
          <w:lang w:eastAsia="cs-CZ"/>
        </w:rPr>
        <w:t>podkladové tmely</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slouží jako podklad pro pigmentové nátěrové hmoty</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aplikuje se plošně, nejčastěji stříkáním nebo navalováním</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ideální pro porézní materiály jako DT</w:t>
      </w:r>
      <w:r w:rsidR="000F7275">
        <w:rPr>
          <w:rFonts w:ascii="Times New Roman" w:eastAsia="Times New Roman" w:hAnsi="Times New Roman" w:cs="Times New Roman"/>
          <w:sz w:val="24"/>
          <w:szCs w:val="24"/>
          <w:lang w:eastAsia="cs-CZ"/>
        </w:rPr>
        <w:t>D</w:t>
      </w:r>
      <w:r w:rsidRPr="00DA0DC0">
        <w:rPr>
          <w:rFonts w:ascii="Times New Roman" w:eastAsia="Times New Roman" w:hAnsi="Times New Roman" w:cs="Times New Roman"/>
          <w:sz w:val="24"/>
          <w:szCs w:val="24"/>
          <w:lang w:eastAsia="cs-CZ"/>
        </w:rPr>
        <w:t>, OSB, apod.</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BB66E9" w:rsidRDefault="00D97558" w:rsidP="00180156">
      <w:pPr>
        <w:pStyle w:val="Odstavecseseznamem"/>
        <w:numPr>
          <w:ilvl w:val="3"/>
          <w:numId w:val="5"/>
        </w:numPr>
        <w:spacing w:before="100" w:beforeAutospacing="1" w:after="100" w:afterAutospacing="1" w:line="240" w:lineRule="auto"/>
        <w:rPr>
          <w:rFonts w:ascii="Times New Roman" w:eastAsia="Times New Roman" w:hAnsi="Times New Roman" w:cs="Times New Roman"/>
          <w:color w:val="7030A0"/>
          <w:sz w:val="36"/>
          <w:szCs w:val="36"/>
          <w:u w:val="single"/>
          <w:lang w:eastAsia="cs-CZ"/>
        </w:rPr>
      </w:pPr>
      <w:r>
        <w:rPr>
          <w:rFonts w:ascii="Times New Roman" w:eastAsia="Times New Roman" w:hAnsi="Times New Roman" w:cs="Times New Roman"/>
          <w:b/>
          <w:bCs/>
          <w:color w:val="7030A0"/>
          <w:sz w:val="36"/>
          <w:szCs w:val="36"/>
          <w:u w:val="single"/>
          <w:lang w:eastAsia="cs-CZ"/>
        </w:rPr>
        <w:t>Plniče pórů:</w:t>
      </w:r>
    </w:p>
    <w:p w:rsidR="00BB66E9" w:rsidRPr="00DA0DC0" w:rsidRDefault="00BB66E9" w:rsidP="00180156">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pomocí plničů pórů vyplňujeme dutiny cév, abychom získali dokonale hladký povrch pro úpravu transparentními laky</w:t>
      </w:r>
    </w:p>
    <w:p w:rsidR="00BB66E9" w:rsidRPr="00DA0DC0" w:rsidRDefault="00BB66E9" w:rsidP="00180156">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plniče nejčastěji používáme u kruhovitě</w:t>
      </w:r>
      <w:r>
        <w:rPr>
          <w:rFonts w:ascii="Times New Roman" w:eastAsia="Times New Roman" w:hAnsi="Times New Roman" w:cs="Times New Roman"/>
          <w:sz w:val="24"/>
          <w:szCs w:val="24"/>
          <w:lang w:eastAsia="cs-CZ"/>
        </w:rPr>
        <w:t xml:space="preserve"> pórovitých dřevin a při PÚ poli</w:t>
      </w:r>
      <w:r w:rsidRPr="00DA0DC0">
        <w:rPr>
          <w:rFonts w:ascii="Times New Roman" w:eastAsia="Times New Roman" w:hAnsi="Times New Roman" w:cs="Times New Roman"/>
          <w:sz w:val="24"/>
          <w:szCs w:val="24"/>
          <w:lang w:eastAsia="cs-CZ"/>
        </w:rPr>
        <w:t>turou</w:t>
      </w:r>
    </w:p>
    <w:p w:rsidR="00BB66E9" w:rsidRPr="00DA0DC0" w:rsidRDefault="00BB66E9" w:rsidP="00180156">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neplněný povrch se časem velmi špiní </w:t>
      </w:r>
    </w:p>
    <w:p w:rsidR="00BB66E9" w:rsidRPr="00DA0DC0" w:rsidRDefault="00BB66E9" w:rsidP="00180156">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Rozdělení plničů: </w:t>
      </w:r>
    </w:p>
    <w:p w:rsidR="00BB66E9" w:rsidRPr="00DA0DC0" w:rsidRDefault="00BB66E9" w:rsidP="00180156">
      <w:pPr>
        <w:numPr>
          <w:ilvl w:val="0"/>
          <w:numId w:val="29"/>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práškové – přírodní pemza</w:t>
      </w:r>
    </w:p>
    <w:p w:rsidR="00BB66E9" w:rsidRPr="00DA0DC0" w:rsidRDefault="00BB66E9" w:rsidP="00180156">
      <w:pPr>
        <w:numPr>
          <w:ilvl w:val="0"/>
          <w:numId w:val="29"/>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tekuté – plniče na bázi nitrocelulózových laků, které se aplikují stříkáním</w:t>
      </w:r>
    </w:p>
    <w:p w:rsidR="00BB66E9" w:rsidRPr="00DA0DC0" w:rsidRDefault="00BB66E9" w:rsidP="00180156">
      <w:pPr>
        <w:numPr>
          <w:ilvl w:val="0"/>
          <w:numId w:val="30"/>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A0DC0">
        <w:rPr>
          <w:rFonts w:ascii="Times New Roman" w:eastAsia="Times New Roman" w:hAnsi="Times New Roman" w:cs="Times New Roman"/>
          <w:sz w:val="24"/>
          <w:szCs w:val="24"/>
          <w:lang w:eastAsia="cs-CZ"/>
        </w:rPr>
        <w:t>plničované</w:t>
      </w:r>
      <w:proofErr w:type="spellEnd"/>
      <w:r w:rsidRPr="00DA0DC0">
        <w:rPr>
          <w:rFonts w:ascii="Times New Roman" w:eastAsia="Times New Roman" w:hAnsi="Times New Roman" w:cs="Times New Roman"/>
          <w:sz w:val="24"/>
          <w:szCs w:val="24"/>
          <w:lang w:eastAsia="cs-CZ"/>
        </w:rPr>
        <w:t xml:space="preserve"> plochy je zapotřebí přebrousit číslem zrnění minimálně 240</w:t>
      </w: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3D4D58" w:rsidRDefault="00BB66E9" w:rsidP="00180156">
      <w:pPr>
        <w:pStyle w:val="Odstavecseseznamem"/>
        <w:numPr>
          <w:ilvl w:val="3"/>
          <w:numId w:val="5"/>
        </w:numPr>
        <w:spacing w:before="100" w:beforeAutospacing="1" w:after="100" w:afterAutospacing="1" w:line="240" w:lineRule="auto"/>
        <w:rPr>
          <w:rFonts w:ascii="Times New Roman" w:eastAsia="Times New Roman" w:hAnsi="Times New Roman" w:cs="Times New Roman"/>
          <w:color w:val="7030A0"/>
          <w:sz w:val="36"/>
          <w:szCs w:val="36"/>
          <w:u w:val="single"/>
          <w:lang w:eastAsia="cs-CZ"/>
        </w:rPr>
      </w:pPr>
      <w:r w:rsidRPr="003D4D58">
        <w:rPr>
          <w:rFonts w:ascii="Times New Roman" w:eastAsia="Times New Roman" w:hAnsi="Times New Roman" w:cs="Times New Roman"/>
          <w:b/>
          <w:bCs/>
          <w:color w:val="7030A0"/>
          <w:sz w:val="36"/>
          <w:szCs w:val="36"/>
          <w:u w:val="single"/>
          <w:lang w:eastAsia="cs-CZ"/>
        </w:rPr>
        <w:t>Bělící prostředky</w:t>
      </w:r>
      <w:r w:rsidR="00D97558">
        <w:rPr>
          <w:rFonts w:ascii="Times New Roman" w:eastAsia="Times New Roman" w:hAnsi="Times New Roman" w:cs="Times New Roman"/>
          <w:color w:val="7030A0"/>
          <w:sz w:val="36"/>
          <w:szCs w:val="36"/>
          <w:u w:val="single"/>
          <w:lang w:eastAsia="cs-CZ"/>
        </w:rPr>
        <w:t>:</w:t>
      </w:r>
    </w:p>
    <w:p w:rsidR="00BB66E9" w:rsidRPr="00DA0DC0" w:rsidRDefault="00BB66E9" w:rsidP="00180156">
      <w:pPr>
        <w:numPr>
          <w:ilvl w:val="0"/>
          <w:numId w:val="31"/>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slouží k odstranění barevných skvrn ve dřevě, nebo k úplnému zesvětlení celé plochy</w:t>
      </w:r>
    </w:p>
    <w:p w:rsidR="00BB66E9" w:rsidRPr="00DA0DC0" w:rsidRDefault="00BB66E9" w:rsidP="00180156">
      <w:pPr>
        <w:numPr>
          <w:ilvl w:val="0"/>
          <w:numId w:val="31"/>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Rozdělení: </w:t>
      </w:r>
    </w:p>
    <w:p w:rsidR="00BB66E9" w:rsidRPr="00DA0DC0" w:rsidRDefault="00BB66E9" w:rsidP="00180156">
      <w:pPr>
        <w:numPr>
          <w:ilvl w:val="0"/>
          <w:numId w:val="32"/>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chemické bělící prostředky – dochází k chemické reakci bělidla s barvivem a tříslovinami dřeva </w:t>
      </w:r>
    </w:p>
    <w:p w:rsidR="00BB66E9" w:rsidRPr="00DA0DC0" w:rsidRDefault="00BB66E9" w:rsidP="00180156">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Kyselina šťavelová – v podobě bílých krystalů, které se rozpustí ve vodě a koncentraci 5-10%. Vhodné pro odstraňování barevných skvrn, ale povrch je nutné neutralizovat po aplikaci vodou.</w:t>
      </w:r>
    </w:p>
    <w:p w:rsidR="00BB66E9" w:rsidRPr="00DA0DC0" w:rsidRDefault="00BB66E9" w:rsidP="00180156">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Kyselina siřičitá – používá se výhradně pro bělení </w:t>
      </w:r>
      <w:proofErr w:type="gramStart"/>
      <w:r w:rsidRPr="00DA0DC0">
        <w:rPr>
          <w:rFonts w:ascii="Times New Roman" w:eastAsia="Times New Roman" w:hAnsi="Times New Roman" w:cs="Times New Roman"/>
          <w:sz w:val="24"/>
          <w:szCs w:val="24"/>
          <w:lang w:eastAsia="cs-CZ"/>
        </w:rPr>
        <w:t>celulózy ,</w:t>
      </w:r>
      <w:proofErr w:type="gramEnd"/>
      <w:r w:rsidRPr="00DA0DC0">
        <w:rPr>
          <w:rFonts w:ascii="Times New Roman" w:eastAsia="Times New Roman" w:hAnsi="Times New Roman" w:cs="Times New Roman"/>
          <w:sz w:val="24"/>
          <w:szCs w:val="24"/>
          <w:lang w:eastAsia="cs-CZ"/>
        </w:rPr>
        <w:t xml:space="preserve"> ty s vyšším obsahem tříslovin je nutné bělit opakovaně. </w:t>
      </w:r>
    </w:p>
    <w:p w:rsidR="00BB66E9" w:rsidRPr="00DA0DC0" w:rsidRDefault="00BB66E9" w:rsidP="00180156">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Peroxid vodíku – používá se v kombinaci se čpavkem a to v poměru 10% peroxidu, 30% čpavku, nebo 30% peroxidu, 20% čpavku- zbytek voda. Vhodné k celkovému bělení, ale i k odstraňování skvrn a povrch také neutralizujeme kyselinou octovou- 4% roztokem. </w:t>
      </w:r>
    </w:p>
    <w:p w:rsidR="00BB66E9" w:rsidRPr="00DA0DC0" w:rsidRDefault="00BB66E9" w:rsidP="00180156">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Chlorové bělící prostředky – ideální pro plošné bělení, záleží na koncentraci.</w:t>
      </w:r>
    </w:p>
    <w:p w:rsidR="00BB66E9" w:rsidRDefault="00BB66E9" w:rsidP="00180156">
      <w:pPr>
        <w:numPr>
          <w:ilvl w:val="0"/>
          <w:numId w:val="34"/>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Times New Roman" w:eastAsia="Times New Roman" w:hAnsi="Times New Roman" w:cs="Times New Roman"/>
          <w:sz w:val="24"/>
          <w:szCs w:val="24"/>
          <w:lang w:eastAsia="cs-CZ"/>
        </w:rPr>
        <w:t xml:space="preserve">fyzikální bělící prostředky – aplikují se jako nátěrové hmoty, které mají zesvětlit celou plochu materiálu. Jedná se o pigmenty, které ulpívají mezi dřevními vlákny. Jejich </w:t>
      </w:r>
      <w:r w:rsidRPr="00DA0DC0">
        <w:rPr>
          <w:rFonts w:ascii="Times New Roman" w:eastAsia="Times New Roman" w:hAnsi="Times New Roman" w:cs="Times New Roman"/>
          <w:sz w:val="24"/>
          <w:szCs w:val="24"/>
          <w:lang w:eastAsia="cs-CZ"/>
        </w:rPr>
        <w:lastRenderedPageBreak/>
        <w:t>nevýhodou je, že částečně zakrývají texturu dřeva. (</w:t>
      </w:r>
      <w:proofErr w:type="spellStart"/>
      <w:r w:rsidRPr="00DA0DC0">
        <w:rPr>
          <w:rFonts w:ascii="Times New Roman" w:eastAsia="Times New Roman" w:hAnsi="Times New Roman" w:cs="Times New Roman"/>
          <w:sz w:val="24"/>
          <w:szCs w:val="24"/>
          <w:lang w:eastAsia="cs-CZ"/>
        </w:rPr>
        <w:t>Aibert</w:t>
      </w:r>
      <w:proofErr w:type="spellEnd"/>
      <w:r w:rsidRPr="00DA0DC0">
        <w:rPr>
          <w:rFonts w:ascii="Times New Roman" w:eastAsia="Times New Roman" w:hAnsi="Times New Roman" w:cs="Times New Roman"/>
          <w:sz w:val="24"/>
          <w:szCs w:val="24"/>
          <w:lang w:eastAsia="cs-CZ"/>
        </w:rPr>
        <w:t xml:space="preserve"> C 1034, </w:t>
      </w:r>
      <w:proofErr w:type="spellStart"/>
      <w:r w:rsidRPr="00DA0DC0">
        <w:rPr>
          <w:rFonts w:ascii="Times New Roman" w:eastAsia="Times New Roman" w:hAnsi="Times New Roman" w:cs="Times New Roman"/>
          <w:sz w:val="24"/>
          <w:szCs w:val="24"/>
          <w:lang w:eastAsia="cs-CZ"/>
        </w:rPr>
        <w:t>Spoloxylová</w:t>
      </w:r>
      <w:proofErr w:type="spellEnd"/>
      <w:r w:rsidRPr="00DA0DC0">
        <w:rPr>
          <w:rFonts w:ascii="Times New Roman" w:eastAsia="Times New Roman" w:hAnsi="Times New Roman" w:cs="Times New Roman"/>
          <w:sz w:val="24"/>
          <w:szCs w:val="24"/>
          <w:lang w:eastAsia="cs-CZ"/>
        </w:rPr>
        <w:t xml:space="preserve"> běloba)</w:t>
      </w:r>
    </w:p>
    <w:p w:rsidR="00D97558" w:rsidRDefault="00D97558" w:rsidP="00D97558">
      <w:pPr>
        <w:spacing w:before="100" w:beforeAutospacing="1" w:after="100" w:afterAutospacing="1" w:line="240" w:lineRule="auto"/>
        <w:rPr>
          <w:rFonts w:ascii="Times New Roman" w:eastAsia="Times New Roman" w:hAnsi="Times New Roman" w:cs="Times New Roman"/>
          <w:sz w:val="24"/>
          <w:szCs w:val="24"/>
          <w:lang w:eastAsia="cs-CZ"/>
        </w:rPr>
      </w:pPr>
    </w:p>
    <w:p w:rsidR="00D97558" w:rsidRPr="00D97558" w:rsidRDefault="00D97558" w:rsidP="00D97558">
      <w:pPr>
        <w:rPr>
          <w:b/>
          <w:color w:val="7030A0"/>
          <w:sz w:val="36"/>
          <w:szCs w:val="36"/>
          <w:u w:val="single"/>
        </w:rPr>
      </w:pPr>
      <w:r w:rsidRPr="00D97558">
        <w:rPr>
          <w:color w:val="7030A0"/>
        </w:rPr>
        <w:t xml:space="preserve"> </w:t>
      </w:r>
      <w:r w:rsidRPr="00D97558">
        <w:rPr>
          <w:b/>
          <w:color w:val="7030A0"/>
          <w:sz w:val="36"/>
          <w:szCs w:val="36"/>
          <w:u w:val="single"/>
        </w:rPr>
        <w:t>Téma: Brusiva a brusné prostředky</w:t>
      </w:r>
    </w:p>
    <w:p w:rsidR="00D97558" w:rsidRPr="00D97558" w:rsidRDefault="00D97558" w:rsidP="00D97558">
      <w:pPr>
        <w:pStyle w:val="Nadpis2"/>
        <w:rPr>
          <w:sz w:val="48"/>
          <w:szCs w:val="48"/>
        </w:rPr>
      </w:pPr>
    </w:p>
    <w:p w:rsidR="00D97558" w:rsidRPr="007822EA" w:rsidRDefault="00D97558" w:rsidP="00180156">
      <w:pPr>
        <w:pStyle w:val="Odstavecseseznamem"/>
        <w:numPr>
          <w:ilvl w:val="0"/>
          <w:numId w:val="36"/>
        </w:numPr>
        <w:spacing w:line="256" w:lineRule="auto"/>
        <w:rPr>
          <w:b/>
          <w:u w:val="single"/>
          <w:lang w:eastAsia="cs-CZ"/>
        </w:rPr>
      </w:pPr>
      <w:r w:rsidRPr="007822EA">
        <w:rPr>
          <w:b/>
          <w:u w:val="single"/>
          <w:lang w:eastAsia="cs-CZ"/>
        </w:rPr>
        <w:t>Vlastnosti brusiv ovlivňuje:</w:t>
      </w:r>
    </w:p>
    <w:p w:rsidR="00D97558" w:rsidRDefault="00D97558" w:rsidP="00180156">
      <w:pPr>
        <w:pStyle w:val="Odstavecseseznamem"/>
        <w:numPr>
          <w:ilvl w:val="1"/>
          <w:numId w:val="34"/>
        </w:numPr>
        <w:tabs>
          <w:tab w:val="clear" w:pos="1440"/>
        </w:tabs>
        <w:spacing w:line="256" w:lineRule="auto"/>
        <w:rPr>
          <w:lang w:eastAsia="cs-CZ"/>
        </w:rPr>
      </w:pPr>
      <w:r>
        <w:rPr>
          <w:lang w:eastAsia="cs-CZ"/>
        </w:rPr>
        <w:t xml:space="preserve">Tvrdost – čím je tvrdší, tím je trvanlivější dle </w:t>
      </w:r>
      <w:proofErr w:type="spellStart"/>
      <w:r>
        <w:rPr>
          <w:lang w:eastAsia="cs-CZ"/>
        </w:rPr>
        <w:t>Mohseho</w:t>
      </w:r>
      <w:proofErr w:type="spellEnd"/>
      <w:r>
        <w:rPr>
          <w:lang w:eastAsia="cs-CZ"/>
        </w:rPr>
        <w:t xml:space="preserve"> stupnice tvrdosti. Diamant 10, na dřevo 7 – 9,5</w:t>
      </w:r>
    </w:p>
    <w:p w:rsidR="00D97558" w:rsidRDefault="00D97558" w:rsidP="00180156">
      <w:pPr>
        <w:pStyle w:val="Odstavecseseznamem"/>
        <w:numPr>
          <w:ilvl w:val="1"/>
          <w:numId w:val="34"/>
        </w:numPr>
        <w:tabs>
          <w:tab w:val="clear" w:pos="1440"/>
        </w:tabs>
        <w:spacing w:line="256" w:lineRule="auto"/>
        <w:rPr>
          <w:lang w:eastAsia="cs-CZ"/>
        </w:rPr>
      </w:pPr>
      <w:r>
        <w:rPr>
          <w:lang w:eastAsia="cs-CZ"/>
        </w:rPr>
        <w:t>Tvar zrna – ovlivňuje řeznou schopnost vnikání do dřeva</w:t>
      </w:r>
    </w:p>
    <w:p w:rsidR="00D97558" w:rsidRDefault="00D97558" w:rsidP="00180156">
      <w:pPr>
        <w:pStyle w:val="Odstavecseseznamem"/>
        <w:numPr>
          <w:ilvl w:val="0"/>
          <w:numId w:val="24"/>
        </w:numPr>
        <w:spacing w:line="256" w:lineRule="auto"/>
        <w:rPr>
          <w:lang w:eastAsia="cs-CZ"/>
        </w:rPr>
      </w:pPr>
      <w:r>
        <w:rPr>
          <w:lang w:eastAsia="cs-CZ"/>
        </w:rPr>
        <w:t>Ostré pro dřevo</w:t>
      </w:r>
    </w:p>
    <w:p w:rsidR="00D97558" w:rsidRDefault="00D97558" w:rsidP="00180156">
      <w:pPr>
        <w:pStyle w:val="Odstavecseseznamem"/>
        <w:numPr>
          <w:ilvl w:val="0"/>
          <w:numId w:val="24"/>
        </w:numPr>
        <w:spacing w:line="256" w:lineRule="auto"/>
        <w:rPr>
          <w:lang w:eastAsia="cs-CZ"/>
        </w:rPr>
      </w:pPr>
      <w:r>
        <w:rPr>
          <w:lang w:eastAsia="cs-CZ"/>
        </w:rPr>
        <w:t>Tupé pro lak</w:t>
      </w:r>
    </w:p>
    <w:p w:rsidR="00D97558" w:rsidRDefault="00D97558" w:rsidP="00180156">
      <w:pPr>
        <w:pStyle w:val="Odstavecseseznamem"/>
        <w:numPr>
          <w:ilvl w:val="1"/>
          <w:numId w:val="34"/>
        </w:numPr>
        <w:tabs>
          <w:tab w:val="clear" w:pos="1440"/>
        </w:tabs>
        <w:spacing w:line="256" w:lineRule="auto"/>
        <w:rPr>
          <w:lang w:eastAsia="cs-CZ"/>
        </w:rPr>
      </w:pPr>
      <w:r>
        <w:rPr>
          <w:lang w:eastAsia="cs-CZ"/>
        </w:rPr>
        <w:t>Houževnatost – je důležitá aby se zrno nedrolilo</w:t>
      </w:r>
    </w:p>
    <w:p w:rsidR="00D97558" w:rsidRDefault="00D97558" w:rsidP="00180156">
      <w:pPr>
        <w:pStyle w:val="Odstavecseseznamem"/>
        <w:numPr>
          <w:ilvl w:val="1"/>
          <w:numId w:val="34"/>
        </w:numPr>
        <w:tabs>
          <w:tab w:val="clear" w:pos="1440"/>
        </w:tabs>
        <w:spacing w:line="256" w:lineRule="auto"/>
        <w:rPr>
          <w:lang w:eastAsia="cs-CZ"/>
        </w:rPr>
      </w:pPr>
      <w:r>
        <w:rPr>
          <w:lang w:eastAsia="cs-CZ"/>
        </w:rPr>
        <w:t>Velikost zrna – veliké ubírají více, ale nechávají stopy. Palec = Coul = 25, 4 mm</w:t>
      </w:r>
    </w:p>
    <w:p w:rsidR="00D97558" w:rsidRDefault="00D97558" w:rsidP="00D97558">
      <w:pPr>
        <w:pStyle w:val="Odstavecseseznamem"/>
        <w:spacing w:line="256" w:lineRule="auto"/>
        <w:ind w:left="1440"/>
        <w:rPr>
          <w:lang w:eastAsia="cs-CZ"/>
        </w:rPr>
      </w:pPr>
    </w:p>
    <w:p w:rsidR="00D97558" w:rsidRPr="007822EA" w:rsidRDefault="00D97558" w:rsidP="00180156">
      <w:pPr>
        <w:pStyle w:val="Odstavecseseznamem"/>
        <w:numPr>
          <w:ilvl w:val="0"/>
          <w:numId w:val="36"/>
        </w:numPr>
        <w:spacing w:line="256" w:lineRule="auto"/>
        <w:rPr>
          <w:b/>
          <w:u w:val="single"/>
          <w:lang w:eastAsia="cs-CZ"/>
        </w:rPr>
      </w:pPr>
      <w:r w:rsidRPr="007822EA">
        <w:rPr>
          <w:b/>
          <w:u w:val="single"/>
          <w:lang w:eastAsia="cs-CZ"/>
        </w:rPr>
        <w:t>Dělení brusiv podle původu:</w:t>
      </w:r>
    </w:p>
    <w:p w:rsidR="00D97558" w:rsidRDefault="00D97558" w:rsidP="00180156">
      <w:pPr>
        <w:pStyle w:val="Odstavecseseznamem"/>
        <w:numPr>
          <w:ilvl w:val="1"/>
          <w:numId w:val="33"/>
        </w:numPr>
        <w:tabs>
          <w:tab w:val="clear" w:pos="1440"/>
        </w:tabs>
        <w:spacing w:line="256" w:lineRule="auto"/>
        <w:rPr>
          <w:lang w:eastAsia="cs-CZ"/>
        </w:rPr>
      </w:pPr>
      <w:r>
        <w:rPr>
          <w:lang w:eastAsia="cs-CZ"/>
        </w:rPr>
        <w:t>Přírodní – pemza 3 -6, pazourek 6,5 – 7,5, granát 6,5 – 7,5, smirek 7,5 – 8, korund 9 – 9,5.</w:t>
      </w:r>
    </w:p>
    <w:p w:rsidR="00D97558" w:rsidRDefault="00D97558" w:rsidP="00180156">
      <w:pPr>
        <w:pStyle w:val="Odstavecseseznamem"/>
        <w:numPr>
          <w:ilvl w:val="1"/>
          <w:numId w:val="33"/>
        </w:numPr>
        <w:tabs>
          <w:tab w:val="clear" w:pos="1440"/>
        </w:tabs>
        <w:spacing w:line="256" w:lineRule="auto"/>
        <w:rPr>
          <w:lang w:eastAsia="cs-CZ"/>
        </w:rPr>
      </w:pPr>
      <w:r>
        <w:rPr>
          <w:lang w:eastAsia="cs-CZ"/>
        </w:rPr>
        <w:t>Syntetická – syn. pemza a korund a karbid křemíku</w:t>
      </w:r>
    </w:p>
    <w:p w:rsidR="00D97558" w:rsidRDefault="00D97558" w:rsidP="00D97558">
      <w:pPr>
        <w:pStyle w:val="Odstavecseseznamem"/>
        <w:spacing w:line="256" w:lineRule="auto"/>
        <w:ind w:left="1440"/>
        <w:rPr>
          <w:lang w:eastAsia="cs-CZ"/>
        </w:rPr>
      </w:pPr>
    </w:p>
    <w:p w:rsidR="00D97558" w:rsidRPr="007822EA" w:rsidRDefault="00D97558" w:rsidP="00180156">
      <w:pPr>
        <w:pStyle w:val="Odstavecseseznamem"/>
        <w:numPr>
          <w:ilvl w:val="0"/>
          <w:numId w:val="36"/>
        </w:numPr>
        <w:spacing w:line="256" w:lineRule="auto"/>
        <w:rPr>
          <w:b/>
          <w:u w:val="single"/>
          <w:lang w:eastAsia="cs-CZ"/>
        </w:rPr>
      </w:pPr>
      <w:r w:rsidRPr="007822EA">
        <w:rPr>
          <w:b/>
          <w:u w:val="single"/>
          <w:lang w:eastAsia="cs-CZ"/>
        </w:rPr>
        <w:t>Dělení brusiv podle účelu:</w:t>
      </w:r>
    </w:p>
    <w:p w:rsidR="00D97558" w:rsidRDefault="00D97558" w:rsidP="00180156">
      <w:pPr>
        <w:pStyle w:val="Odstavecseseznamem"/>
        <w:numPr>
          <w:ilvl w:val="1"/>
          <w:numId w:val="32"/>
        </w:numPr>
        <w:tabs>
          <w:tab w:val="clear" w:pos="1440"/>
        </w:tabs>
        <w:spacing w:line="256" w:lineRule="auto"/>
        <w:rPr>
          <w:lang w:eastAsia="cs-CZ"/>
        </w:rPr>
      </w:pPr>
      <w:r>
        <w:rPr>
          <w:lang w:eastAsia="cs-CZ"/>
        </w:rPr>
        <w:t>Volná zrna – brusné a leštící prášky – mletá pemza, vídeňské vápno</w:t>
      </w:r>
    </w:p>
    <w:p w:rsidR="00D97558" w:rsidRDefault="00D97558" w:rsidP="00180156">
      <w:pPr>
        <w:pStyle w:val="Odstavecseseznamem"/>
        <w:numPr>
          <w:ilvl w:val="1"/>
          <w:numId w:val="32"/>
        </w:numPr>
        <w:tabs>
          <w:tab w:val="clear" w:pos="1440"/>
        </w:tabs>
        <w:spacing w:line="256" w:lineRule="auto"/>
        <w:rPr>
          <w:lang w:eastAsia="cs-CZ"/>
        </w:rPr>
      </w:pPr>
      <w:r>
        <w:rPr>
          <w:lang w:eastAsia="cs-CZ"/>
        </w:rPr>
        <w:t>Zrna v mazivu – brusné a leštící pasty</w:t>
      </w:r>
    </w:p>
    <w:p w:rsidR="00D97558" w:rsidRDefault="00D97558" w:rsidP="00D97558">
      <w:pPr>
        <w:rPr>
          <w:lang w:eastAsia="cs-CZ"/>
        </w:rPr>
      </w:pPr>
    </w:p>
    <w:p w:rsidR="00D97558" w:rsidRDefault="00D97558" w:rsidP="00180156">
      <w:pPr>
        <w:pStyle w:val="Odstavecseseznamem"/>
        <w:numPr>
          <w:ilvl w:val="1"/>
          <w:numId w:val="32"/>
        </w:numPr>
        <w:tabs>
          <w:tab w:val="clear" w:pos="1440"/>
        </w:tabs>
        <w:spacing w:line="256" w:lineRule="auto"/>
        <w:rPr>
          <w:lang w:eastAsia="cs-CZ"/>
        </w:rPr>
      </w:pPr>
      <w:r>
        <w:rPr>
          <w:lang w:eastAsia="cs-CZ"/>
        </w:rPr>
        <w:t>Zrna na podkladě</w:t>
      </w:r>
    </w:p>
    <w:p w:rsidR="00D97558" w:rsidRDefault="00D97558" w:rsidP="00180156">
      <w:pPr>
        <w:pStyle w:val="Odstavecseseznamem"/>
        <w:numPr>
          <w:ilvl w:val="1"/>
          <w:numId w:val="32"/>
        </w:numPr>
        <w:tabs>
          <w:tab w:val="clear" w:pos="1440"/>
        </w:tabs>
        <w:spacing w:line="256" w:lineRule="auto"/>
        <w:rPr>
          <w:lang w:eastAsia="cs-CZ"/>
        </w:rPr>
      </w:pPr>
      <w:r>
        <w:rPr>
          <w:lang w:eastAsia="cs-CZ"/>
        </w:rPr>
        <w:t>Zrna pojená – brusné nástroje</w:t>
      </w:r>
    </w:p>
    <w:p w:rsidR="001A1FE0" w:rsidRDefault="001A1FE0" w:rsidP="001A1FE0">
      <w:pPr>
        <w:pStyle w:val="Odstavecseseznamem"/>
        <w:spacing w:line="256" w:lineRule="auto"/>
        <w:ind w:left="1440"/>
        <w:rPr>
          <w:lang w:eastAsia="cs-CZ"/>
        </w:rPr>
      </w:pPr>
    </w:p>
    <w:p w:rsidR="001A1FE0" w:rsidRDefault="001A1FE0" w:rsidP="001A1FE0">
      <w:pPr>
        <w:pStyle w:val="Odstavecseseznamem"/>
        <w:spacing w:line="256" w:lineRule="auto"/>
        <w:ind w:left="1440"/>
        <w:rPr>
          <w:lang w:eastAsia="cs-CZ"/>
        </w:rPr>
      </w:pPr>
    </w:p>
    <w:p w:rsidR="001A1FE0" w:rsidRPr="001A1FE0" w:rsidRDefault="001A1FE0" w:rsidP="001A1FE0">
      <w:pPr>
        <w:pStyle w:val="Odstavecseseznamem"/>
        <w:spacing w:before="100" w:beforeAutospacing="1" w:after="100" w:afterAutospacing="1" w:line="240" w:lineRule="auto"/>
        <w:rPr>
          <w:rFonts w:ascii="Liberation Serif" w:eastAsia="Times New Roman" w:hAnsi="Liberation Serif" w:cs="Times New Roman"/>
          <w:b/>
          <w:bCs/>
          <w:color w:val="C00000"/>
          <w:sz w:val="44"/>
          <w:szCs w:val="44"/>
          <w:u w:val="single"/>
          <w:lang w:eastAsia="cs-CZ"/>
        </w:rPr>
      </w:pPr>
      <w:r>
        <w:rPr>
          <w:rFonts w:ascii="Liberation Serif" w:eastAsia="Times New Roman" w:hAnsi="Liberation Serif" w:cs="Times New Roman"/>
          <w:b/>
          <w:bCs/>
          <w:color w:val="C00000"/>
          <w:sz w:val="44"/>
          <w:szCs w:val="44"/>
          <w:u w:val="single"/>
          <w:lang w:eastAsia="cs-CZ"/>
        </w:rPr>
        <w:t>3.</w:t>
      </w:r>
      <w:r w:rsidRPr="001A1FE0">
        <w:rPr>
          <w:rFonts w:ascii="Liberation Serif" w:eastAsia="Times New Roman" w:hAnsi="Liberation Serif" w:cs="Times New Roman"/>
          <w:b/>
          <w:bCs/>
          <w:color w:val="C00000"/>
          <w:sz w:val="44"/>
          <w:szCs w:val="44"/>
          <w:u w:val="single"/>
          <w:lang w:eastAsia="cs-CZ"/>
        </w:rPr>
        <w:t xml:space="preserve">Téma: </w:t>
      </w:r>
      <w:r>
        <w:rPr>
          <w:rFonts w:ascii="Liberation Serif" w:eastAsia="Times New Roman" w:hAnsi="Liberation Serif" w:cs="Times New Roman"/>
          <w:b/>
          <w:bCs/>
          <w:color w:val="C00000"/>
          <w:sz w:val="44"/>
          <w:szCs w:val="44"/>
          <w:u w:val="single"/>
          <w:lang w:eastAsia="cs-CZ"/>
        </w:rPr>
        <w:t>Ostatní materiály</w:t>
      </w:r>
    </w:p>
    <w:p w:rsidR="001A1FE0" w:rsidRDefault="001A1FE0" w:rsidP="001A1FE0">
      <w:pPr>
        <w:pStyle w:val="Odstavecseseznamem"/>
        <w:spacing w:line="256" w:lineRule="auto"/>
        <w:ind w:left="1440"/>
        <w:rPr>
          <w:lang w:eastAsia="cs-CZ"/>
        </w:rPr>
      </w:pPr>
    </w:p>
    <w:p w:rsidR="00D97558" w:rsidRDefault="00D97558" w:rsidP="00D97558">
      <w:pPr>
        <w:spacing w:line="256" w:lineRule="auto"/>
        <w:rPr>
          <w:lang w:eastAsia="cs-CZ"/>
        </w:rPr>
      </w:pPr>
    </w:p>
    <w:p w:rsidR="001A1FE0" w:rsidRPr="001A1FE0" w:rsidRDefault="001A1FE0" w:rsidP="001A1FE0">
      <w:pPr>
        <w:spacing w:before="100" w:beforeAutospacing="1" w:after="100" w:afterAutospacing="1" w:line="240" w:lineRule="auto"/>
        <w:rPr>
          <w:rFonts w:ascii="Liberation Serif" w:eastAsia="Times New Roman" w:hAnsi="Liberation Serif" w:cs="Times New Roman"/>
          <w:b/>
          <w:bCs/>
          <w:color w:val="7030A0"/>
          <w:sz w:val="36"/>
          <w:szCs w:val="36"/>
          <w:u w:val="single"/>
          <w:lang w:eastAsia="cs-CZ"/>
        </w:rPr>
      </w:pPr>
      <w:r w:rsidRPr="001A1FE0">
        <w:rPr>
          <w:rFonts w:ascii="Liberation Serif" w:eastAsia="Times New Roman" w:hAnsi="Liberation Serif" w:cs="Times New Roman"/>
          <w:b/>
          <w:bCs/>
          <w:color w:val="7030A0"/>
          <w:sz w:val="36"/>
          <w:szCs w:val="36"/>
          <w:u w:val="single"/>
          <w:lang w:eastAsia="cs-CZ"/>
        </w:rPr>
        <w:t>Téma: Spojovací prostředky</w:t>
      </w:r>
    </w:p>
    <w:p w:rsidR="001A1FE0" w:rsidRDefault="001A1FE0" w:rsidP="001A1FE0">
      <w:pPr>
        <w:spacing w:after="120" w:line="240" w:lineRule="auto"/>
        <w:outlineLvl w:val="0"/>
        <w:rPr>
          <w:b/>
          <w:color w:val="FF0000"/>
          <w:sz w:val="36"/>
          <w:szCs w:val="36"/>
          <w:u w:val="single"/>
        </w:rPr>
      </w:pPr>
    </w:p>
    <w:p w:rsidR="001A1FE0" w:rsidRPr="003D5B99" w:rsidRDefault="001A1FE0" w:rsidP="001A1FE0">
      <w:pPr>
        <w:pStyle w:val="Normlnweb"/>
        <w:shd w:val="clear" w:color="auto" w:fill="FFFFFF"/>
        <w:spacing w:before="0" w:beforeAutospacing="0" w:after="150" w:afterAutospacing="0"/>
        <w:rPr>
          <w:rFonts w:ascii="Helvetica" w:hAnsi="Helvetica" w:cs="Helvetica"/>
        </w:rPr>
      </w:pPr>
      <w:r w:rsidRPr="003D5B99">
        <w:rPr>
          <w:rFonts w:ascii="Helvetica" w:hAnsi="Helvetica" w:cs="Helvetica"/>
        </w:rPr>
        <w:t>Kovové mechanické spojovací prostředky slouží pro spojení jednotlivých dílců, sestav nebo skupin dílců pomocí nerozebíratelného nebo rozebíratelného spojení. Tyto základní spojovací prostředky se dají rozdělit do následujících skupin:</w:t>
      </w:r>
    </w:p>
    <w:p w:rsidR="001A1FE0" w:rsidRPr="003D5B99" w:rsidRDefault="001A1FE0" w:rsidP="001A1FE0">
      <w:pPr>
        <w:pStyle w:val="Normlnweb"/>
        <w:shd w:val="clear" w:color="auto" w:fill="FFFFFF"/>
        <w:spacing w:before="0" w:beforeAutospacing="0" w:after="150" w:afterAutospacing="0"/>
        <w:rPr>
          <w:rFonts w:ascii="Helvetica" w:hAnsi="Helvetica" w:cs="Helvetica"/>
        </w:rPr>
      </w:pPr>
      <w:r w:rsidRPr="003D5B99">
        <w:rPr>
          <w:rFonts w:ascii="Helvetica" w:hAnsi="Helvetica" w:cs="Helvetica"/>
        </w:rPr>
        <w:t> </w:t>
      </w:r>
    </w:p>
    <w:p w:rsidR="001A1FE0" w:rsidRPr="003D5B99" w:rsidRDefault="001A1FE0" w:rsidP="00180156">
      <w:pPr>
        <w:pStyle w:val="Normlnweb"/>
        <w:numPr>
          <w:ilvl w:val="0"/>
          <w:numId w:val="43"/>
        </w:numPr>
        <w:shd w:val="clear" w:color="auto" w:fill="FFFFFF"/>
        <w:spacing w:before="0" w:beforeAutospacing="0" w:after="150" w:afterAutospacing="0"/>
        <w:rPr>
          <w:rFonts w:ascii="Helvetica" w:hAnsi="Helvetica" w:cs="Helvetica"/>
        </w:rPr>
      </w:pPr>
      <w:r w:rsidRPr="003D5B99">
        <w:rPr>
          <w:rFonts w:ascii="Helvetica" w:hAnsi="Helvetica" w:cs="Helvetica"/>
        </w:rPr>
        <w:t>hřebíky a svorky,</w:t>
      </w:r>
    </w:p>
    <w:p w:rsidR="001A1FE0" w:rsidRPr="003D5B99" w:rsidRDefault="001A1FE0" w:rsidP="00180156">
      <w:pPr>
        <w:pStyle w:val="Normlnweb"/>
        <w:numPr>
          <w:ilvl w:val="0"/>
          <w:numId w:val="43"/>
        </w:numPr>
        <w:shd w:val="clear" w:color="auto" w:fill="FFFFFF"/>
        <w:spacing w:before="0" w:beforeAutospacing="0" w:after="150" w:afterAutospacing="0"/>
        <w:rPr>
          <w:rFonts w:ascii="Helvetica" w:hAnsi="Helvetica" w:cs="Helvetica"/>
        </w:rPr>
      </w:pPr>
      <w:r w:rsidRPr="003D5B99">
        <w:rPr>
          <w:rFonts w:ascii="Helvetica" w:hAnsi="Helvetica" w:cs="Helvetica"/>
        </w:rPr>
        <w:lastRenderedPageBreak/>
        <w:t>vruty,</w:t>
      </w:r>
    </w:p>
    <w:p w:rsidR="001A1FE0" w:rsidRPr="003D5B99" w:rsidRDefault="001A1FE0" w:rsidP="00180156">
      <w:pPr>
        <w:pStyle w:val="Normlnweb"/>
        <w:numPr>
          <w:ilvl w:val="0"/>
          <w:numId w:val="43"/>
        </w:numPr>
        <w:shd w:val="clear" w:color="auto" w:fill="FFFFFF"/>
        <w:spacing w:before="0" w:beforeAutospacing="0" w:after="150" w:afterAutospacing="0"/>
        <w:rPr>
          <w:rFonts w:ascii="Helvetica" w:hAnsi="Helvetica" w:cs="Helvetica"/>
        </w:rPr>
      </w:pPr>
      <w:r w:rsidRPr="003D5B99">
        <w:rPr>
          <w:rFonts w:ascii="Helvetica" w:hAnsi="Helvetica" w:cs="Helvetica"/>
        </w:rPr>
        <w:t>šrouby.</w:t>
      </w:r>
    </w:p>
    <w:p w:rsidR="001A1FE0" w:rsidRDefault="001A1FE0" w:rsidP="001A1FE0">
      <w:pPr>
        <w:pStyle w:val="Normlnweb"/>
        <w:shd w:val="clear" w:color="auto" w:fill="FFFFFF"/>
        <w:spacing w:before="0" w:beforeAutospacing="0" w:after="150" w:afterAutospacing="0"/>
        <w:rPr>
          <w:rFonts w:ascii="Helvetica" w:hAnsi="Helvetica" w:cs="Helvetica"/>
          <w:color w:val="555555"/>
          <w:sz w:val="20"/>
          <w:szCs w:val="20"/>
        </w:rPr>
      </w:pPr>
    </w:p>
    <w:p w:rsidR="001A1FE0" w:rsidRDefault="001A1FE0" w:rsidP="001A1FE0">
      <w:pPr>
        <w:pStyle w:val="Normlnweb"/>
        <w:shd w:val="clear" w:color="auto" w:fill="FFFFFF"/>
        <w:spacing w:before="0" w:beforeAutospacing="0" w:after="150" w:afterAutospacing="0"/>
        <w:rPr>
          <w:rFonts w:ascii="Helvetica" w:hAnsi="Helvetica" w:cs="Helvetica"/>
          <w:color w:val="555555"/>
          <w:sz w:val="20"/>
          <w:szCs w:val="20"/>
        </w:rPr>
      </w:pPr>
    </w:p>
    <w:p w:rsidR="001A1FE0" w:rsidRDefault="001A1FE0" w:rsidP="001A1FE0">
      <w:pPr>
        <w:pStyle w:val="Bezmezer"/>
        <w:rPr>
          <w:rFonts w:ascii="Helvetica" w:eastAsia="Times New Roman" w:hAnsi="Helvetica" w:cs="Helvetica"/>
          <w:color w:val="555555"/>
          <w:sz w:val="20"/>
          <w:szCs w:val="20"/>
          <w:lang w:eastAsia="cs-CZ"/>
        </w:rPr>
      </w:pPr>
    </w:p>
    <w:p w:rsidR="001A1FE0" w:rsidRPr="008168A7" w:rsidRDefault="001A1FE0" w:rsidP="001A1FE0">
      <w:pPr>
        <w:pStyle w:val="Bezmezer"/>
        <w:jc w:val="center"/>
        <w:rPr>
          <w:b/>
          <w:color w:val="4F81BD"/>
          <w:sz w:val="32"/>
          <w:szCs w:val="32"/>
          <w:u w:val="single"/>
        </w:rPr>
      </w:pPr>
      <w:r w:rsidRPr="008168A7">
        <w:rPr>
          <w:rFonts w:ascii="Calibri" w:eastAsia="Calibri" w:hAnsi="Calibri" w:cs="Times New Roman"/>
          <w:b/>
          <w:color w:val="4F81BD"/>
          <w:sz w:val="32"/>
          <w:szCs w:val="32"/>
          <w:u w:val="single"/>
        </w:rPr>
        <w:t>Hřebíky</w:t>
      </w:r>
    </w:p>
    <w:p w:rsidR="001A1FE0" w:rsidRDefault="001A1FE0" w:rsidP="001A1FE0">
      <w:pPr>
        <w:pStyle w:val="Bezmezer"/>
        <w:rPr>
          <w:b/>
          <w:color w:val="4F81BD"/>
          <w:sz w:val="32"/>
          <w:szCs w:val="32"/>
        </w:rPr>
      </w:pPr>
    </w:p>
    <w:p w:rsidR="001A1FE0" w:rsidRDefault="001A1FE0" w:rsidP="001A1FE0">
      <w:pPr>
        <w:pStyle w:val="Normlnweb"/>
      </w:pPr>
      <w:r>
        <w:t xml:space="preserve">- hřebík vytváří </w:t>
      </w:r>
      <w:proofErr w:type="spellStart"/>
      <w:r>
        <w:t>nerozebiratelné</w:t>
      </w:r>
      <w:proofErr w:type="spellEnd"/>
      <w:r>
        <w:t xml:space="preserve"> spojení</w:t>
      </w:r>
    </w:p>
    <w:p w:rsidR="001A1FE0" w:rsidRDefault="001A1FE0" w:rsidP="001A1FE0">
      <w:pPr>
        <w:pStyle w:val="Normlnweb"/>
      </w:pPr>
      <w:r>
        <w:t>- pomocí alespoň 4 hřebíků příslušného druhu, délky a průměru</w:t>
      </w:r>
    </w:p>
    <w:p w:rsidR="001A1FE0" w:rsidRDefault="001A1FE0" w:rsidP="001A1FE0">
      <w:pPr>
        <w:pStyle w:val="Normlnweb"/>
      </w:pPr>
      <w:r>
        <w:t>- zásady správného spoje:</w:t>
      </w:r>
    </w:p>
    <w:p w:rsidR="001A1FE0" w:rsidRDefault="001A1FE0" w:rsidP="00180156">
      <w:pPr>
        <w:pStyle w:val="Normlnweb"/>
        <w:numPr>
          <w:ilvl w:val="0"/>
          <w:numId w:val="48"/>
        </w:numPr>
      </w:pPr>
      <w:r>
        <w:t xml:space="preserve">hřeby zatloukáme kolmo k dřevním vláknům </w:t>
      </w:r>
    </w:p>
    <w:p w:rsidR="001A1FE0" w:rsidRDefault="001A1FE0" w:rsidP="00180156">
      <w:pPr>
        <w:pStyle w:val="Normlnweb"/>
        <w:numPr>
          <w:ilvl w:val="0"/>
          <w:numId w:val="48"/>
        </w:numPr>
      </w:pPr>
      <w:r>
        <w:t xml:space="preserve">špičku jemně sklepneme, zabráníme tím rozštípnutí </w:t>
      </w:r>
    </w:p>
    <w:p w:rsidR="001A1FE0" w:rsidRPr="005D3923" w:rsidRDefault="001A1FE0" w:rsidP="001A1FE0">
      <w:pPr>
        <w:pStyle w:val="Bezmezer"/>
        <w:rPr>
          <w:rFonts w:ascii="Calibri" w:eastAsia="Calibri" w:hAnsi="Calibri" w:cs="Times New Roman"/>
          <w:b/>
          <w:color w:val="4F81BD"/>
          <w:sz w:val="32"/>
          <w:szCs w:val="32"/>
        </w:rPr>
      </w:pPr>
    </w:p>
    <w:p w:rsidR="001A1FE0" w:rsidRDefault="001A1FE0" w:rsidP="001A1FE0">
      <w:pPr>
        <w:rPr>
          <w:rFonts w:ascii="Times New Roman" w:eastAsia="Calibri" w:hAnsi="Times New Roman" w:cs="Times New Roman"/>
          <w:b/>
          <w:sz w:val="24"/>
          <w:szCs w:val="24"/>
        </w:rPr>
      </w:pPr>
    </w:p>
    <w:p w:rsidR="001A1FE0" w:rsidRPr="00843070"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sz w:val="24"/>
          <w:szCs w:val="24"/>
        </w:rPr>
        <w:t>Stavební hřebík</w:t>
      </w:r>
      <w:r>
        <w:rPr>
          <w:rFonts w:ascii="Times New Roman" w:eastAsia="Calibri" w:hAnsi="Times New Roman" w:cs="Times New Roman"/>
          <w:sz w:val="24"/>
          <w:szCs w:val="24"/>
        </w:rPr>
        <w:t xml:space="preserve"> se zápustnou hlavou (tvar B), se vyrábí v délkách od 35 – 260 mm. Používá se při zhotovování bednění, příček, střešních konstrukcí apod. Jsou to jedny z nejpoužívanějších hřebíků.</w:t>
      </w:r>
    </w:p>
    <w:p w:rsidR="001A1FE0" w:rsidRDefault="001A1FE0" w:rsidP="001A1FE0">
      <w:pPr>
        <w:pStyle w:val="Bezmezer"/>
        <w:ind w:left="1065"/>
        <w:rPr>
          <w:rFonts w:ascii="Times New Roman" w:hAnsi="Times New Roman"/>
          <w:sz w:val="24"/>
          <w:szCs w:val="24"/>
        </w:rPr>
      </w:pPr>
    </w:p>
    <w:p w:rsidR="001A1FE0" w:rsidRDefault="001A1FE0" w:rsidP="001A1FE0">
      <w:pPr>
        <w:pStyle w:val="Bezmezer"/>
        <w:rPr>
          <w:rFonts w:ascii="Times New Roman" w:eastAsia="Calibri" w:hAnsi="Times New Roman" w:cs="Times New Roman"/>
          <w:sz w:val="24"/>
          <w:szCs w:val="24"/>
        </w:rPr>
      </w:pPr>
    </w:p>
    <w:p w:rsidR="001A1FE0" w:rsidRPr="00843070"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sz w:val="24"/>
          <w:szCs w:val="24"/>
        </w:rPr>
        <w:t>Stavební hřebík s plochou hlavou</w:t>
      </w:r>
      <w:r>
        <w:rPr>
          <w:rFonts w:ascii="Times New Roman" w:eastAsia="Calibri" w:hAnsi="Times New Roman" w:cs="Times New Roman"/>
          <w:sz w:val="24"/>
          <w:szCs w:val="24"/>
        </w:rPr>
        <w:t xml:space="preserve"> (tvar A), se vyrábí v délkách od 13 – 30 mm. Použití je stejné jako u předchozího typu.</w:t>
      </w:r>
    </w:p>
    <w:p w:rsidR="001A1FE0" w:rsidRDefault="001A1FE0" w:rsidP="001A1FE0">
      <w:pPr>
        <w:pStyle w:val="Bezmezer"/>
        <w:ind w:left="1065"/>
        <w:rPr>
          <w:rFonts w:ascii="Times New Roman" w:hAnsi="Times New Roman"/>
          <w:sz w:val="24"/>
          <w:szCs w:val="24"/>
        </w:rPr>
      </w:pPr>
    </w:p>
    <w:p w:rsidR="001A1FE0" w:rsidRDefault="001A1FE0" w:rsidP="001A1FE0">
      <w:pPr>
        <w:pStyle w:val="Bezmezer"/>
        <w:rPr>
          <w:rFonts w:ascii="Times New Roman" w:eastAsia="Calibri" w:hAnsi="Times New Roman" w:cs="Times New Roman"/>
          <w:sz w:val="24"/>
          <w:szCs w:val="24"/>
        </w:rPr>
      </w:pPr>
    </w:p>
    <w:p w:rsidR="001A1FE0" w:rsidRPr="00843070"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sz w:val="24"/>
          <w:szCs w:val="24"/>
        </w:rPr>
        <w:t>Kolářské hřebíky</w:t>
      </w:r>
      <w:r>
        <w:rPr>
          <w:rFonts w:ascii="Times New Roman" w:eastAsia="Calibri" w:hAnsi="Times New Roman" w:cs="Times New Roman"/>
          <w:sz w:val="24"/>
          <w:szCs w:val="24"/>
        </w:rPr>
        <w:t xml:space="preserve"> se vyrábějí v délkách 15 – 90 mm. Díky své malé hlavě se používají všude tam, kde by velká hlavy byla více viditelná, nebo by způsobovala potíže při přibíjení, jako je montáž obkladů a přibíjení hřebíků do drážky palubky.</w:t>
      </w:r>
    </w:p>
    <w:p w:rsidR="001A1FE0" w:rsidRDefault="001A1FE0" w:rsidP="001A1FE0">
      <w:pPr>
        <w:pStyle w:val="Bezmezer"/>
        <w:rPr>
          <w:rFonts w:ascii="Times New Roman" w:hAnsi="Times New Roman"/>
          <w:sz w:val="24"/>
          <w:szCs w:val="24"/>
        </w:rPr>
      </w:pPr>
    </w:p>
    <w:p w:rsidR="001A1FE0" w:rsidRDefault="001A1FE0" w:rsidP="001A1FE0">
      <w:pPr>
        <w:pStyle w:val="Bezmezer"/>
        <w:rPr>
          <w:rFonts w:ascii="Times New Roman" w:eastAsia="Calibri" w:hAnsi="Times New Roman" w:cs="Times New Roman"/>
          <w:sz w:val="24"/>
          <w:szCs w:val="24"/>
        </w:rPr>
      </w:pPr>
    </w:p>
    <w:p w:rsidR="001A1FE0" w:rsidRPr="00843070"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sz w:val="24"/>
          <w:szCs w:val="24"/>
        </w:rPr>
        <w:t>Čalounické hřebíky</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se vyrábí v délkách 10 – 25 mm. Jsou charakteristické velkou ozdobnou hlavou. Používají se pro uchycení čalounění a jako ozdobný a zároveň funkční prvek.</w:t>
      </w:r>
    </w:p>
    <w:p w:rsidR="001A1FE0" w:rsidRDefault="001A1FE0" w:rsidP="001A1FE0">
      <w:pPr>
        <w:pStyle w:val="Bezmezer"/>
        <w:rPr>
          <w:rFonts w:ascii="Times New Roman" w:hAnsi="Times New Roman"/>
          <w:sz w:val="24"/>
          <w:szCs w:val="24"/>
        </w:rPr>
      </w:pPr>
    </w:p>
    <w:p w:rsidR="001A1FE0" w:rsidRDefault="001A1FE0" w:rsidP="001A1FE0">
      <w:pPr>
        <w:pStyle w:val="Bezmezer"/>
        <w:rPr>
          <w:rFonts w:ascii="Times New Roman" w:eastAsia="Calibri" w:hAnsi="Times New Roman" w:cs="Times New Roman"/>
          <w:sz w:val="24"/>
          <w:szCs w:val="24"/>
        </w:rPr>
      </w:pPr>
    </w:p>
    <w:p w:rsidR="001A1FE0" w:rsidRPr="00843070"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sz w:val="24"/>
          <w:szCs w:val="24"/>
        </w:rPr>
        <w:t>Strojní hřebík</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se vyrábí v délkách 35 – 90 mm</w:t>
      </w:r>
      <w:r w:rsidRPr="0018158B">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18158B">
        <w:rPr>
          <w:rFonts w:ascii="Times New Roman" w:eastAsia="Calibri" w:hAnsi="Times New Roman" w:cs="Times New Roman"/>
          <w:color w:val="000000"/>
          <w:sz w:val="24"/>
          <w:szCs w:val="24"/>
          <w:shd w:val="clear" w:color="auto" w:fill="FFFFFF"/>
        </w:rPr>
        <w:t xml:space="preserve">edná </w:t>
      </w:r>
      <w:r>
        <w:rPr>
          <w:rFonts w:ascii="Times New Roman" w:eastAsia="Calibri" w:hAnsi="Times New Roman" w:cs="Times New Roman"/>
          <w:color w:val="000000"/>
          <w:sz w:val="24"/>
          <w:szCs w:val="24"/>
          <w:shd w:val="clear" w:color="auto" w:fill="FFFFFF"/>
        </w:rPr>
        <w:t xml:space="preserve">se </w:t>
      </w:r>
      <w:r w:rsidRPr="0018158B">
        <w:rPr>
          <w:rFonts w:ascii="Times New Roman" w:eastAsia="Calibri" w:hAnsi="Times New Roman" w:cs="Times New Roman"/>
          <w:color w:val="000000"/>
          <w:sz w:val="24"/>
          <w:szCs w:val="24"/>
          <w:shd w:val="clear" w:color="auto" w:fill="FFFFFF"/>
        </w:rPr>
        <w:t>o hřebíky, které jsou zpracovávány v automatizovaných linkách na výrobu dřevěný</w:t>
      </w:r>
      <w:r>
        <w:rPr>
          <w:rFonts w:ascii="Times New Roman" w:eastAsia="Calibri" w:hAnsi="Times New Roman" w:cs="Times New Roman"/>
          <w:color w:val="000000"/>
          <w:sz w:val="24"/>
          <w:szCs w:val="24"/>
          <w:shd w:val="clear" w:color="auto" w:fill="FFFFFF"/>
        </w:rPr>
        <w:t>ch palet a obalů,</w:t>
      </w:r>
      <w:r w:rsidRPr="0018158B">
        <w:rPr>
          <w:rFonts w:ascii="Times New Roman" w:eastAsia="Calibri" w:hAnsi="Times New Roman" w:cs="Times New Roman"/>
          <w:color w:val="000000"/>
          <w:sz w:val="24"/>
          <w:szCs w:val="24"/>
          <w:shd w:val="clear" w:color="auto" w:fill="FFFFFF"/>
        </w:rPr>
        <w:t xml:space="preserve"> v provedení bez povrchové úpravy</w:t>
      </w:r>
      <w:r>
        <w:rPr>
          <w:rFonts w:ascii="Times New Roman" w:eastAsia="Calibri" w:hAnsi="Times New Roman" w:cs="Times New Roman"/>
          <w:color w:val="000000"/>
          <w:sz w:val="24"/>
          <w:szCs w:val="24"/>
          <w:shd w:val="clear" w:color="auto" w:fill="FFFFFF"/>
        </w:rPr>
        <w:t xml:space="preserve"> nebo pozinkované.</w:t>
      </w:r>
    </w:p>
    <w:p w:rsidR="001A1FE0" w:rsidRPr="00263B28" w:rsidRDefault="001A1FE0" w:rsidP="001A1FE0">
      <w:pPr>
        <w:pStyle w:val="Bezmezer"/>
        <w:rPr>
          <w:rFonts w:ascii="Times New Roman" w:hAnsi="Times New Roman"/>
          <w:sz w:val="24"/>
          <w:szCs w:val="24"/>
        </w:rPr>
      </w:pPr>
    </w:p>
    <w:p w:rsidR="001A1FE0" w:rsidRPr="0018158B" w:rsidRDefault="001A1FE0" w:rsidP="001A1FE0">
      <w:pPr>
        <w:pStyle w:val="Bezmezer"/>
        <w:rPr>
          <w:rFonts w:ascii="Times New Roman" w:eastAsia="Calibri" w:hAnsi="Times New Roman" w:cs="Times New Roman"/>
          <w:sz w:val="24"/>
          <w:szCs w:val="24"/>
        </w:rPr>
      </w:pPr>
    </w:p>
    <w:p w:rsidR="001A1FE0" w:rsidRPr="00843070"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color w:val="000000"/>
          <w:sz w:val="24"/>
          <w:szCs w:val="24"/>
          <w:shd w:val="clear" w:color="auto" w:fill="FFFFFF"/>
        </w:rPr>
        <w:t>Hřebíky do krytiny</w:t>
      </w:r>
      <w:r w:rsidRPr="0018158B">
        <w:rPr>
          <w:rFonts w:ascii="Times New Roman" w:eastAsia="Calibri" w:hAnsi="Times New Roman" w:cs="Times New Roman"/>
          <w:color w:val="000000"/>
          <w:sz w:val="24"/>
          <w:szCs w:val="24"/>
          <w:shd w:val="clear" w:color="auto" w:fill="FFFFFF"/>
        </w:rPr>
        <w:t xml:space="preserve"> nebo také </w:t>
      </w:r>
      <w:proofErr w:type="spellStart"/>
      <w:r w:rsidRPr="0018158B">
        <w:rPr>
          <w:rFonts w:ascii="Times New Roman" w:eastAsia="Calibri" w:hAnsi="Times New Roman" w:cs="Times New Roman"/>
          <w:color w:val="000000"/>
          <w:sz w:val="24"/>
          <w:szCs w:val="24"/>
          <w:shd w:val="clear" w:color="auto" w:fill="FFFFFF"/>
        </w:rPr>
        <w:t>lepeňáky</w:t>
      </w:r>
      <w:proofErr w:type="spellEnd"/>
      <w:r w:rsidRPr="0018158B">
        <w:rPr>
          <w:rFonts w:ascii="Times New Roman" w:eastAsia="Calibri" w:hAnsi="Times New Roman" w:cs="Times New Roman"/>
          <w:color w:val="000000"/>
          <w:sz w:val="24"/>
          <w:szCs w:val="24"/>
          <w:shd w:val="clear" w:color="auto" w:fill="FFFFFF"/>
        </w:rPr>
        <w:t xml:space="preserve">, </w:t>
      </w:r>
      <w:proofErr w:type="spellStart"/>
      <w:r w:rsidRPr="0018158B">
        <w:rPr>
          <w:rFonts w:ascii="Times New Roman" w:eastAsia="Calibri" w:hAnsi="Times New Roman" w:cs="Times New Roman"/>
          <w:color w:val="000000"/>
          <w:sz w:val="24"/>
          <w:szCs w:val="24"/>
          <w:shd w:val="clear" w:color="auto" w:fill="FFFFFF"/>
        </w:rPr>
        <w:t>lepenáče</w:t>
      </w:r>
      <w:proofErr w:type="spellEnd"/>
      <w:r w:rsidRPr="0018158B">
        <w:rPr>
          <w:rFonts w:ascii="Times New Roman" w:eastAsia="Calibri" w:hAnsi="Times New Roman" w:cs="Times New Roman"/>
          <w:color w:val="000000"/>
          <w:sz w:val="24"/>
          <w:szCs w:val="24"/>
          <w:shd w:val="clear" w:color="auto" w:fill="FFFFFF"/>
        </w:rPr>
        <w:t xml:space="preserve">, papíráky, </w:t>
      </w:r>
      <w:proofErr w:type="spellStart"/>
      <w:r w:rsidRPr="0018158B">
        <w:rPr>
          <w:rFonts w:ascii="Times New Roman" w:eastAsia="Calibri" w:hAnsi="Times New Roman" w:cs="Times New Roman"/>
          <w:color w:val="000000"/>
          <w:sz w:val="24"/>
          <w:szCs w:val="24"/>
          <w:shd w:val="clear" w:color="auto" w:fill="FFFFFF"/>
        </w:rPr>
        <w:t>téráky</w:t>
      </w:r>
      <w:proofErr w:type="spellEnd"/>
      <w:r>
        <w:rPr>
          <w:rFonts w:ascii="Times New Roman" w:eastAsia="Calibri" w:hAnsi="Times New Roman" w:cs="Times New Roman"/>
          <w:color w:val="000000"/>
          <w:sz w:val="24"/>
          <w:szCs w:val="24"/>
          <w:shd w:val="clear" w:color="auto" w:fill="FFFFFF"/>
        </w:rPr>
        <w:t>,</w:t>
      </w:r>
      <w:r w:rsidRPr="0018158B">
        <w:rPr>
          <w:rFonts w:ascii="Times New Roman" w:eastAsia="Calibri" w:hAnsi="Times New Roman" w:cs="Times New Roman"/>
          <w:color w:val="000000"/>
          <w:sz w:val="24"/>
          <w:szCs w:val="24"/>
          <w:shd w:val="clear" w:color="auto" w:fill="FFFFFF"/>
        </w:rPr>
        <w:t xml:space="preserve"> se používají k připevňování lepenky, bitumenových pásů i kanadských šindelů. Pro upevňování eternitových desek se používá hřebík do krytiny s malou hlavou, která je ale silnější a tedy odolnější proti jejímu upadnutí od dříku hřebíku</w:t>
      </w:r>
      <w:r>
        <w:rPr>
          <w:rFonts w:ascii="Times New Roman" w:eastAsia="Calibri" w:hAnsi="Times New Roman" w:cs="Times New Roman"/>
          <w:color w:val="000000"/>
          <w:sz w:val="24"/>
          <w:szCs w:val="24"/>
          <w:shd w:val="clear" w:color="auto" w:fill="FFFFFF"/>
        </w:rPr>
        <w:t xml:space="preserve">. Hřebíky do krytiny </w:t>
      </w:r>
      <w:r>
        <w:rPr>
          <w:rFonts w:ascii="Times New Roman" w:eastAsia="Calibri" w:hAnsi="Times New Roman" w:cs="Times New Roman"/>
          <w:color w:val="000000"/>
          <w:sz w:val="24"/>
          <w:szCs w:val="24"/>
          <w:shd w:val="clear" w:color="auto" w:fill="FFFFFF"/>
        </w:rPr>
        <w:lastRenderedPageBreak/>
        <w:t>se vyrábí v délkách od 16 – 40 mm</w:t>
      </w:r>
      <w:r w:rsidRPr="0018158B">
        <w:rPr>
          <w:rFonts w:ascii="Times New Roman" w:eastAsia="Calibri" w:hAnsi="Times New Roman" w:cs="Times New Roman"/>
          <w:color w:val="000000"/>
          <w:sz w:val="24"/>
          <w:szCs w:val="24"/>
          <w:shd w:val="clear" w:color="auto" w:fill="FFFFFF"/>
        </w:rPr>
        <w:t>, v provedení bez povrchové úpravy, měděné, hliníkové, pozinkované a nerez</w:t>
      </w:r>
      <w:r>
        <w:rPr>
          <w:rFonts w:ascii="Times New Roman" w:eastAsia="Calibri" w:hAnsi="Times New Roman" w:cs="Times New Roman"/>
          <w:color w:val="000000"/>
          <w:sz w:val="24"/>
          <w:szCs w:val="24"/>
          <w:shd w:val="clear" w:color="auto" w:fill="FFFFFF"/>
        </w:rPr>
        <w:t>.</w:t>
      </w:r>
    </w:p>
    <w:p w:rsidR="001A1FE0" w:rsidRPr="00263B28" w:rsidRDefault="001A1FE0" w:rsidP="001A1FE0">
      <w:pPr>
        <w:pStyle w:val="Bezmezer"/>
        <w:rPr>
          <w:rFonts w:ascii="Times New Roman" w:hAnsi="Times New Roman"/>
          <w:sz w:val="24"/>
          <w:szCs w:val="24"/>
        </w:rPr>
      </w:pPr>
    </w:p>
    <w:p w:rsidR="001A1FE0" w:rsidRPr="00EC62CC" w:rsidRDefault="001A1FE0" w:rsidP="001A1FE0">
      <w:pPr>
        <w:pStyle w:val="Bezmezer"/>
        <w:rPr>
          <w:rFonts w:ascii="Times New Roman" w:eastAsia="Calibri" w:hAnsi="Times New Roman" w:cs="Times New Roman"/>
          <w:sz w:val="24"/>
          <w:szCs w:val="24"/>
        </w:rPr>
      </w:pPr>
    </w:p>
    <w:p w:rsidR="001A1FE0" w:rsidRPr="00263B28"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color w:val="000000"/>
          <w:sz w:val="24"/>
          <w:szCs w:val="24"/>
          <w:shd w:val="clear" w:color="auto" w:fill="FFFFFF"/>
        </w:rPr>
        <w:t>Hřebíky bez hlav</w:t>
      </w:r>
      <w:r w:rsidRPr="00EC62CC">
        <w:rPr>
          <w:rFonts w:ascii="Times New Roman" w:eastAsia="Calibri" w:hAnsi="Times New Roman" w:cs="Times New Roman"/>
          <w:color w:val="000000"/>
          <w:sz w:val="24"/>
          <w:szCs w:val="24"/>
          <w:shd w:val="clear" w:color="auto" w:fill="FFFFFF"/>
        </w:rPr>
        <w:t>, tzn. pouze se špičkou, se využívají jako osi</w:t>
      </w:r>
      <w:r>
        <w:rPr>
          <w:rFonts w:ascii="Times New Roman" w:eastAsia="Calibri" w:hAnsi="Times New Roman" w:cs="Times New Roman"/>
          <w:color w:val="000000"/>
          <w:sz w:val="24"/>
          <w:szCs w:val="24"/>
          <w:shd w:val="clear" w:color="auto" w:fill="FFFFFF"/>
        </w:rPr>
        <w:t>čky do dveřních a okenních závěsů. Hřebíky bez hlav se vyrábějí</w:t>
      </w:r>
      <w:r w:rsidRPr="00EC62CC">
        <w:rPr>
          <w:rFonts w:ascii="Times New Roman" w:eastAsia="Calibri" w:hAnsi="Times New Roman" w:cs="Times New Roman"/>
          <w:color w:val="000000"/>
          <w:sz w:val="24"/>
          <w:szCs w:val="24"/>
          <w:shd w:val="clear" w:color="auto" w:fill="FFFFFF"/>
        </w:rPr>
        <w:t xml:space="preserve"> v různýc</w:t>
      </w:r>
      <w:r>
        <w:rPr>
          <w:rFonts w:ascii="Times New Roman" w:eastAsia="Calibri" w:hAnsi="Times New Roman" w:cs="Times New Roman"/>
          <w:color w:val="000000"/>
          <w:sz w:val="24"/>
          <w:szCs w:val="24"/>
          <w:shd w:val="clear" w:color="auto" w:fill="FFFFFF"/>
        </w:rPr>
        <w:t>h délkách a</w:t>
      </w:r>
      <w:r w:rsidRPr="00EC62CC">
        <w:rPr>
          <w:rFonts w:ascii="Times New Roman" w:eastAsia="Calibri" w:hAnsi="Times New Roman" w:cs="Times New Roman"/>
          <w:color w:val="000000"/>
          <w:sz w:val="24"/>
          <w:szCs w:val="24"/>
          <w:shd w:val="clear" w:color="auto" w:fill="FFFFFF"/>
        </w:rPr>
        <w:t xml:space="preserve"> v provedení bez povrchové úpravy i pozinkované.</w:t>
      </w:r>
    </w:p>
    <w:p w:rsidR="001A1FE0" w:rsidRDefault="001A1FE0" w:rsidP="001A1FE0">
      <w:pPr>
        <w:pStyle w:val="Bezmezer"/>
        <w:rPr>
          <w:rFonts w:ascii="Times New Roman" w:eastAsia="Calibri" w:hAnsi="Times New Roman" w:cs="Times New Roman"/>
          <w:sz w:val="24"/>
          <w:szCs w:val="24"/>
        </w:rPr>
      </w:pPr>
    </w:p>
    <w:p w:rsidR="001A1FE0" w:rsidRPr="00EC62CC" w:rsidRDefault="001A1FE0" w:rsidP="001A1FE0">
      <w:pPr>
        <w:pStyle w:val="Bezmezer"/>
        <w:rPr>
          <w:rFonts w:ascii="Times New Roman" w:eastAsia="Calibri" w:hAnsi="Times New Roman" w:cs="Times New Roman"/>
          <w:sz w:val="24"/>
          <w:szCs w:val="24"/>
        </w:rPr>
      </w:pPr>
    </w:p>
    <w:p w:rsidR="001A1FE0" w:rsidRPr="00843070" w:rsidRDefault="001A1FE0" w:rsidP="00180156">
      <w:pPr>
        <w:pStyle w:val="Bezmezer"/>
        <w:numPr>
          <w:ilvl w:val="0"/>
          <w:numId w:val="47"/>
        </w:numPr>
        <w:rPr>
          <w:rFonts w:ascii="Times New Roman" w:hAnsi="Times New Roman"/>
          <w:sz w:val="24"/>
          <w:szCs w:val="24"/>
        </w:rPr>
      </w:pPr>
      <w:r w:rsidRPr="002D0A28">
        <w:rPr>
          <w:rFonts w:ascii="Times New Roman" w:eastAsia="Calibri" w:hAnsi="Times New Roman" w:cs="Times New Roman"/>
          <w:b/>
          <w:color w:val="000000"/>
          <w:sz w:val="24"/>
          <w:szCs w:val="24"/>
          <w:shd w:val="clear" w:color="auto" w:fill="FFFFFF"/>
        </w:rPr>
        <w:t>Kroužkové hřebíky</w:t>
      </w:r>
      <w:r>
        <w:rPr>
          <w:rFonts w:ascii="Times New Roman" w:eastAsia="Calibri" w:hAnsi="Times New Roman" w:cs="Times New Roman"/>
          <w:b/>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se p</w:t>
      </w:r>
      <w:r w:rsidRPr="00EC62CC">
        <w:rPr>
          <w:rFonts w:ascii="Times New Roman" w:eastAsia="Calibri" w:hAnsi="Times New Roman" w:cs="Times New Roman"/>
          <w:color w:val="000000"/>
          <w:sz w:val="24"/>
          <w:szCs w:val="24"/>
          <w:shd w:val="clear" w:color="auto" w:fill="FFFFFF"/>
        </w:rPr>
        <w:t>oužívají především při výrobě dřevěných palet a obalů, ale stále častěji nacházejí uplatnění i jinde. Jejich specifikem je dřík, na kterém jsou vyválcovány „kroužky“, někdy se uvádí „stromeček“, které výrazně zvyšují pevnost spoje. Jejich zpracování probíhá především strojně, v paleto</w:t>
      </w:r>
      <w:r>
        <w:rPr>
          <w:rFonts w:ascii="Times New Roman" w:eastAsia="Calibri" w:hAnsi="Times New Roman" w:cs="Times New Roman"/>
          <w:color w:val="000000"/>
          <w:sz w:val="24"/>
          <w:szCs w:val="24"/>
          <w:shd w:val="clear" w:color="auto" w:fill="FFFFFF"/>
        </w:rPr>
        <w:t>vacích linkách. Hřebíky se vyrábějí</w:t>
      </w:r>
      <w:r w:rsidRPr="00EC62CC">
        <w:rPr>
          <w:rFonts w:ascii="Times New Roman" w:eastAsia="Calibri" w:hAnsi="Times New Roman" w:cs="Times New Roman"/>
          <w:color w:val="000000"/>
          <w:sz w:val="24"/>
          <w:szCs w:val="24"/>
          <w:shd w:val="clear" w:color="auto" w:fill="FFFFFF"/>
        </w:rPr>
        <w:t xml:space="preserve"> v délkách od 25 mm do 120 mm, v provedení bez povrchové úpravy i pozinkované</w:t>
      </w:r>
      <w:r>
        <w:rPr>
          <w:rFonts w:ascii="Times New Roman" w:eastAsia="Calibri" w:hAnsi="Times New Roman" w:cs="Times New Roman"/>
          <w:color w:val="000000"/>
          <w:sz w:val="24"/>
          <w:szCs w:val="24"/>
          <w:shd w:val="clear" w:color="auto" w:fill="FFFFFF"/>
        </w:rPr>
        <w:t>.</w:t>
      </w:r>
    </w:p>
    <w:p w:rsidR="001A1FE0" w:rsidRPr="00263B28" w:rsidRDefault="001A1FE0" w:rsidP="001A1FE0">
      <w:pPr>
        <w:pStyle w:val="Bezmezer"/>
        <w:rPr>
          <w:rFonts w:ascii="Times New Roman" w:hAnsi="Times New Roman"/>
          <w:sz w:val="24"/>
          <w:szCs w:val="24"/>
        </w:rPr>
      </w:pPr>
    </w:p>
    <w:p w:rsidR="001A1FE0" w:rsidRPr="00EC62CC" w:rsidRDefault="001A1FE0" w:rsidP="001A1FE0">
      <w:pPr>
        <w:pStyle w:val="Bezmezer"/>
        <w:rPr>
          <w:rFonts w:ascii="Times New Roman" w:eastAsia="Calibri" w:hAnsi="Times New Roman" w:cs="Times New Roman"/>
          <w:sz w:val="24"/>
          <w:szCs w:val="24"/>
        </w:rPr>
      </w:pPr>
    </w:p>
    <w:p w:rsidR="001A1FE0" w:rsidRPr="00843070" w:rsidRDefault="001A1FE0" w:rsidP="00180156">
      <w:pPr>
        <w:pStyle w:val="Bezmezer"/>
        <w:numPr>
          <w:ilvl w:val="0"/>
          <w:numId w:val="47"/>
        </w:numPr>
        <w:rPr>
          <w:rStyle w:val="apple-converted-space"/>
          <w:rFonts w:ascii="Times New Roman" w:hAnsi="Times New Roman"/>
          <w:sz w:val="24"/>
          <w:szCs w:val="24"/>
        </w:rPr>
      </w:pPr>
      <w:r w:rsidRPr="002D0A28">
        <w:rPr>
          <w:rFonts w:ascii="Times New Roman" w:eastAsia="Calibri" w:hAnsi="Times New Roman" w:cs="Times New Roman"/>
          <w:b/>
          <w:color w:val="000000"/>
          <w:sz w:val="24"/>
          <w:szCs w:val="24"/>
          <w:shd w:val="clear" w:color="auto" w:fill="FFFFFF"/>
        </w:rPr>
        <w:t>Zámečnické hřebíky</w:t>
      </w:r>
      <w:r>
        <w:rPr>
          <w:rFonts w:ascii="Times New Roman" w:eastAsia="Calibri" w:hAnsi="Times New Roman" w:cs="Times New Roman"/>
          <w:color w:val="000000"/>
          <w:sz w:val="24"/>
          <w:szCs w:val="24"/>
          <w:shd w:val="clear" w:color="auto" w:fill="FFFFFF"/>
        </w:rPr>
        <w:t xml:space="preserve"> se vyrábí</w:t>
      </w:r>
      <w:r w:rsidRPr="00EC62CC">
        <w:rPr>
          <w:rFonts w:ascii="Times New Roman" w:eastAsia="Calibri" w:hAnsi="Times New Roman" w:cs="Times New Roman"/>
          <w:color w:val="000000"/>
          <w:sz w:val="24"/>
          <w:szCs w:val="24"/>
          <w:shd w:val="clear" w:color="auto" w:fill="FFFFFF"/>
        </w:rPr>
        <w:t xml:space="preserve"> výhradně v mosazném provedení. Malá, téměř půlkulatá hlavička je vhodná pro různé dokončovací pr</w:t>
      </w:r>
      <w:r>
        <w:rPr>
          <w:rFonts w:ascii="Times New Roman" w:eastAsia="Calibri" w:hAnsi="Times New Roman" w:cs="Times New Roman"/>
          <w:color w:val="000000"/>
          <w:sz w:val="24"/>
          <w:szCs w:val="24"/>
          <w:shd w:val="clear" w:color="auto" w:fill="FFFFFF"/>
        </w:rPr>
        <w:t>áce. Zámečnické hřebíky se vyrábí</w:t>
      </w:r>
      <w:r w:rsidRPr="00EC62CC">
        <w:rPr>
          <w:rFonts w:ascii="Times New Roman" w:eastAsia="Calibri" w:hAnsi="Times New Roman" w:cs="Times New Roman"/>
          <w:color w:val="000000"/>
          <w:sz w:val="24"/>
          <w:szCs w:val="24"/>
          <w:shd w:val="clear" w:color="auto" w:fill="FFFFFF"/>
        </w:rPr>
        <w:t xml:space="preserve"> v délkách od 16 mm do 40 mm</w:t>
      </w:r>
      <w:r>
        <w:rPr>
          <w:rFonts w:ascii="Times New Roman" w:eastAsia="Calibri" w:hAnsi="Times New Roman" w:cs="Times New Roman"/>
          <w:color w:val="000000"/>
          <w:sz w:val="24"/>
          <w:szCs w:val="24"/>
          <w:shd w:val="clear" w:color="auto" w:fill="FFFFFF"/>
        </w:rPr>
        <w:t>,</w:t>
      </w:r>
      <w:r w:rsidRPr="00EC62CC">
        <w:rPr>
          <w:rFonts w:ascii="Times New Roman" w:eastAsia="Calibri" w:hAnsi="Times New Roman" w:cs="Times New Roman"/>
          <w:color w:val="000000"/>
          <w:sz w:val="24"/>
          <w:szCs w:val="24"/>
          <w:shd w:val="clear" w:color="auto" w:fill="FFFFFF"/>
        </w:rPr>
        <w:t xml:space="preserve"> v provedení mosazné a nerezové</w:t>
      </w:r>
      <w:r>
        <w:rPr>
          <w:rStyle w:val="apple-converted-space"/>
          <w:rFonts w:ascii="Times New Roman" w:eastAsia="Calibri" w:hAnsi="Times New Roman" w:cs="Times New Roman"/>
          <w:color w:val="000000"/>
          <w:sz w:val="24"/>
          <w:szCs w:val="24"/>
          <w:shd w:val="clear" w:color="auto" w:fill="FFFFFF"/>
        </w:rPr>
        <w:t>.</w:t>
      </w:r>
    </w:p>
    <w:p w:rsidR="001A1FE0" w:rsidRPr="00263B28" w:rsidRDefault="001A1FE0" w:rsidP="001A1FE0">
      <w:pPr>
        <w:pStyle w:val="Bezmezer"/>
        <w:rPr>
          <w:rStyle w:val="apple-converted-space"/>
          <w:rFonts w:ascii="Times New Roman" w:hAnsi="Times New Roman"/>
          <w:sz w:val="24"/>
          <w:szCs w:val="24"/>
        </w:rPr>
      </w:pPr>
    </w:p>
    <w:p w:rsidR="001A1FE0" w:rsidRPr="00EC62CC" w:rsidRDefault="001A1FE0" w:rsidP="001A1FE0">
      <w:pPr>
        <w:pStyle w:val="Bezmezer"/>
        <w:rPr>
          <w:rStyle w:val="apple-converted-space"/>
          <w:rFonts w:ascii="Times New Roman" w:eastAsia="Calibri" w:hAnsi="Times New Roman" w:cs="Times New Roman"/>
          <w:sz w:val="24"/>
          <w:szCs w:val="24"/>
        </w:rPr>
      </w:pPr>
    </w:p>
    <w:p w:rsidR="001A1FE0" w:rsidRPr="00843070" w:rsidRDefault="001A1FE0" w:rsidP="00180156">
      <w:pPr>
        <w:pStyle w:val="Bezmezer"/>
        <w:numPr>
          <w:ilvl w:val="0"/>
          <w:numId w:val="47"/>
        </w:numPr>
        <w:rPr>
          <w:rStyle w:val="apple-converted-space"/>
          <w:rFonts w:ascii="Times New Roman" w:hAnsi="Times New Roman"/>
          <w:sz w:val="24"/>
          <w:szCs w:val="24"/>
        </w:rPr>
      </w:pPr>
      <w:r w:rsidRPr="00547AA9">
        <w:rPr>
          <w:rFonts w:ascii="Times New Roman" w:eastAsia="Calibri" w:hAnsi="Times New Roman" w:cs="Times New Roman"/>
          <w:b/>
          <w:color w:val="000000"/>
          <w:sz w:val="24"/>
          <w:szCs w:val="24"/>
          <w:shd w:val="clear" w:color="auto" w:fill="FFFFFF"/>
        </w:rPr>
        <w:t>Šroubové hřebíky</w:t>
      </w:r>
      <w:r w:rsidRPr="00EC62CC">
        <w:rPr>
          <w:rFonts w:ascii="Times New Roman" w:eastAsia="Calibri" w:hAnsi="Times New Roman" w:cs="Times New Roman"/>
          <w:color w:val="000000"/>
          <w:sz w:val="24"/>
          <w:szCs w:val="24"/>
          <w:shd w:val="clear" w:color="auto" w:fill="FFFFFF"/>
        </w:rPr>
        <w:t xml:space="preserve"> se používají především při výrobě dřevěných palet a obalů, ale stále častěji nacházejí uplatnění i jinde. Jejich specifikem je dřík, na kterém je vyválc</w:t>
      </w:r>
      <w:r>
        <w:rPr>
          <w:rFonts w:ascii="Times New Roman" w:eastAsia="Calibri" w:hAnsi="Times New Roman" w:cs="Times New Roman"/>
          <w:color w:val="000000"/>
          <w:sz w:val="24"/>
          <w:szCs w:val="24"/>
          <w:shd w:val="clear" w:color="auto" w:fill="FFFFFF"/>
        </w:rPr>
        <w:t>ována „šroubovice“, která zvyšuje</w:t>
      </w:r>
      <w:r w:rsidRPr="00EC62CC">
        <w:rPr>
          <w:rFonts w:ascii="Times New Roman" w:eastAsia="Calibri" w:hAnsi="Times New Roman" w:cs="Times New Roman"/>
          <w:color w:val="000000"/>
          <w:sz w:val="24"/>
          <w:szCs w:val="24"/>
          <w:shd w:val="clear" w:color="auto" w:fill="FFFFFF"/>
        </w:rPr>
        <w:t xml:space="preserve"> pevnost spoje. Někdy se uvádí i název „kroucené hřebíky“. Jejich zpracování probíhá především strojně, v paleto</w:t>
      </w:r>
      <w:r>
        <w:rPr>
          <w:rFonts w:ascii="Times New Roman" w:eastAsia="Calibri" w:hAnsi="Times New Roman" w:cs="Times New Roman"/>
          <w:color w:val="000000"/>
          <w:sz w:val="24"/>
          <w:szCs w:val="24"/>
          <w:shd w:val="clear" w:color="auto" w:fill="FFFFFF"/>
        </w:rPr>
        <w:t>vacích linkách. Hřebíky se vyrábí</w:t>
      </w:r>
      <w:r w:rsidRPr="00EC62CC">
        <w:rPr>
          <w:rFonts w:ascii="Times New Roman" w:eastAsia="Calibri" w:hAnsi="Times New Roman" w:cs="Times New Roman"/>
          <w:color w:val="000000"/>
          <w:sz w:val="24"/>
          <w:szCs w:val="24"/>
          <w:shd w:val="clear" w:color="auto" w:fill="FFFFFF"/>
        </w:rPr>
        <w:t xml:space="preserve"> v délkách od 40 mm do 120 mm, v provedení bez povrchové úpravy i pozinkované</w:t>
      </w:r>
      <w:r>
        <w:rPr>
          <w:rStyle w:val="apple-converted-space"/>
          <w:rFonts w:ascii="Times New Roman" w:eastAsia="Calibri" w:hAnsi="Times New Roman" w:cs="Times New Roman"/>
          <w:color w:val="000000"/>
          <w:sz w:val="24"/>
          <w:szCs w:val="24"/>
          <w:shd w:val="clear" w:color="auto" w:fill="FFFFFF"/>
        </w:rPr>
        <w:t>.</w:t>
      </w:r>
    </w:p>
    <w:p w:rsidR="001A1FE0" w:rsidRPr="00263B28" w:rsidRDefault="001A1FE0" w:rsidP="001A1FE0">
      <w:pPr>
        <w:pStyle w:val="Bezmezer"/>
        <w:rPr>
          <w:rStyle w:val="apple-converted-space"/>
          <w:rFonts w:ascii="Times New Roman" w:hAnsi="Times New Roman"/>
          <w:sz w:val="24"/>
          <w:szCs w:val="24"/>
        </w:rPr>
      </w:pPr>
    </w:p>
    <w:p w:rsidR="001A1FE0" w:rsidRPr="00EC62CC" w:rsidRDefault="001A1FE0" w:rsidP="001A1FE0">
      <w:pPr>
        <w:pStyle w:val="Bezmezer"/>
        <w:rPr>
          <w:rStyle w:val="apple-converted-space"/>
          <w:rFonts w:ascii="Times New Roman" w:eastAsia="Calibri" w:hAnsi="Times New Roman" w:cs="Times New Roman"/>
          <w:sz w:val="24"/>
          <w:szCs w:val="24"/>
        </w:rPr>
      </w:pPr>
    </w:p>
    <w:p w:rsidR="001A1FE0" w:rsidRPr="00263B28" w:rsidRDefault="001A1FE0" w:rsidP="00180156">
      <w:pPr>
        <w:pStyle w:val="Bezmezer"/>
        <w:numPr>
          <w:ilvl w:val="0"/>
          <w:numId w:val="47"/>
        </w:numPr>
        <w:tabs>
          <w:tab w:val="decimal" w:pos="851"/>
        </w:tabs>
        <w:rPr>
          <w:rFonts w:ascii="Times New Roman" w:hAnsi="Times New Roman"/>
          <w:sz w:val="24"/>
          <w:szCs w:val="24"/>
        </w:rPr>
      </w:pPr>
      <w:r w:rsidRPr="00547AA9">
        <w:rPr>
          <w:rFonts w:ascii="Times New Roman" w:eastAsia="Calibri" w:hAnsi="Times New Roman" w:cs="Times New Roman"/>
          <w:b/>
          <w:color w:val="000000"/>
          <w:sz w:val="24"/>
          <w:szCs w:val="24"/>
          <w:shd w:val="clear" w:color="auto" w:fill="FFFFFF"/>
        </w:rPr>
        <w:t>Nastřelovací hřebíky</w:t>
      </w:r>
      <w:r w:rsidRPr="00EC62CC">
        <w:rPr>
          <w:rFonts w:ascii="Times New Roman" w:eastAsia="Calibri" w:hAnsi="Times New Roman" w:cs="Times New Roman"/>
          <w:color w:val="000000"/>
          <w:sz w:val="24"/>
          <w:szCs w:val="24"/>
          <w:shd w:val="clear" w:color="auto" w:fill="FFFFFF"/>
        </w:rPr>
        <w:t xml:space="preserve"> upevňují kovové svorky, pásy, izolační folie a</w:t>
      </w:r>
      <w:r>
        <w:rPr>
          <w:rFonts w:ascii="Times New Roman" w:eastAsia="Calibri" w:hAnsi="Times New Roman" w:cs="Times New Roman"/>
          <w:color w:val="000000"/>
          <w:sz w:val="24"/>
          <w:szCs w:val="24"/>
          <w:shd w:val="clear" w:color="auto" w:fill="FFFFFF"/>
        </w:rPr>
        <w:t>td. Jejich tepelné zušlechtění -</w:t>
      </w:r>
      <w:r w:rsidRPr="00EC62CC">
        <w:rPr>
          <w:rFonts w:ascii="Times New Roman" w:eastAsia="Calibri" w:hAnsi="Times New Roman" w:cs="Times New Roman"/>
          <w:color w:val="000000"/>
          <w:sz w:val="24"/>
          <w:szCs w:val="24"/>
          <w:shd w:val="clear" w:color="auto" w:fill="FFFFFF"/>
        </w:rPr>
        <w:t xml:space="preserve"> kalení -</w:t>
      </w:r>
      <w:r>
        <w:rPr>
          <w:rFonts w:ascii="Times New Roman" w:eastAsia="Calibri" w:hAnsi="Times New Roman" w:cs="Times New Roman"/>
          <w:color w:val="000000"/>
          <w:sz w:val="24"/>
          <w:szCs w:val="24"/>
          <w:shd w:val="clear" w:color="auto" w:fill="FFFFFF"/>
        </w:rPr>
        <w:t xml:space="preserve"> </w:t>
      </w:r>
      <w:r w:rsidRPr="00EC62CC">
        <w:rPr>
          <w:rFonts w:ascii="Times New Roman" w:eastAsia="Calibri" w:hAnsi="Times New Roman" w:cs="Times New Roman"/>
          <w:color w:val="000000"/>
          <w:sz w:val="24"/>
          <w:szCs w:val="24"/>
          <w:shd w:val="clear" w:color="auto" w:fill="FFFFFF"/>
        </w:rPr>
        <w:t>umožňuje připevňování těchto prvků i na betonový a ocelový podklad. Malé kalené hřebíky, podobné kolářským hřebíkům, dobře poslouží i k připevňování obkladových dřevěných palubek a dokončovacích podlahových a dekoračn</w:t>
      </w:r>
      <w:r>
        <w:rPr>
          <w:rFonts w:ascii="Times New Roman" w:eastAsia="Calibri" w:hAnsi="Times New Roman" w:cs="Times New Roman"/>
          <w:color w:val="000000"/>
          <w:sz w:val="24"/>
          <w:szCs w:val="24"/>
          <w:shd w:val="clear" w:color="auto" w:fill="FFFFFF"/>
        </w:rPr>
        <w:t>ích lišt. Kalené hřebíky se vyrábí</w:t>
      </w:r>
      <w:r w:rsidRPr="00EC62CC">
        <w:rPr>
          <w:rFonts w:ascii="Times New Roman" w:eastAsia="Calibri" w:hAnsi="Times New Roman" w:cs="Times New Roman"/>
          <w:color w:val="000000"/>
          <w:sz w:val="24"/>
          <w:szCs w:val="24"/>
          <w:shd w:val="clear" w:color="auto" w:fill="FFFFFF"/>
        </w:rPr>
        <w:t xml:space="preserve"> výhradně s povrchovou úpravou s galvanickým zinkem nebo černěné.</w:t>
      </w:r>
    </w:p>
    <w:p w:rsidR="001A1FE0" w:rsidRDefault="001A1FE0" w:rsidP="001A1FE0">
      <w:pPr>
        <w:pStyle w:val="Bezmezer"/>
        <w:tabs>
          <w:tab w:val="decimal" w:pos="851"/>
        </w:tabs>
        <w:rPr>
          <w:rFonts w:ascii="Times New Roman" w:eastAsia="Calibri" w:hAnsi="Times New Roman" w:cs="Times New Roman"/>
          <w:sz w:val="24"/>
          <w:szCs w:val="24"/>
        </w:rPr>
      </w:pPr>
    </w:p>
    <w:p w:rsidR="001A1FE0" w:rsidRPr="0007230A" w:rsidRDefault="001A1FE0" w:rsidP="001A1FE0">
      <w:pPr>
        <w:pStyle w:val="Bezmezer"/>
        <w:tabs>
          <w:tab w:val="decimal" w:pos="851"/>
        </w:tabs>
        <w:rPr>
          <w:rFonts w:ascii="Times New Roman" w:eastAsia="Calibri" w:hAnsi="Times New Roman" w:cs="Times New Roman"/>
          <w:sz w:val="24"/>
          <w:szCs w:val="24"/>
        </w:rPr>
      </w:pPr>
    </w:p>
    <w:p w:rsidR="001A1FE0" w:rsidRPr="00263B28" w:rsidRDefault="001A1FE0" w:rsidP="00180156">
      <w:pPr>
        <w:pStyle w:val="Bezmezer"/>
        <w:numPr>
          <w:ilvl w:val="0"/>
          <w:numId w:val="47"/>
        </w:numPr>
        <w:rPr>
          <w:rFonts w:ascii="Times New Roman" w:hAnsi="Times New Roman"/>
          <w:sz w:val="24"/>
          <w:szCs w:val="24"/>
        </w:rPr>
      </w:pPr>
      <w:r w:rsidRPr="00547AA9">
        <w:rPr>
          <w:rFonts w:ascii="Times New Roman" w:eastAsia="Calibri" w:hAnsi="Times New Roman" w:cs="Times New Roman"/>
          <w:b/>
          <w:color w:val="000000"/>
          <w:sz w:val="24"/>
          <w:szCs w:val="24"/>
          <w:shd w:val="clear" w:color="auto" w:fill="FFFFFF"/>
        </w:rPr>
        <w:t>Sponky a telegrafické svorky</w:t>
      </w:r>
      <w:r w:rsidRPr="0007230A">
        <w:rPr>
          <w:rFonts w:ascii="Times New Roman" w:eastAsia="Calibri" w:hAnsi="Times New Roman" w:cs="Times New Roman"/>
          <w:color w:val="000000"/>
          <w:sz w:val="24"/>
          <w:szCs w:val="24"/>
          <w:shd w:val="clear" w:color="auto" w:fill="FFFFFF"/>
        </w:rPr>
        <w:t>, specifické svým tvarem „V“, se používají především k připevňování pletiva k dřevěným sloupk</w:t>
      </w:r>
      <w:r>
        <w:rPr>
          <w:rFonts w:ascii="Times New Roman" w:eastAsia="Calibri" w:hAnsi="Times New Roman" w:cs="Times New Roman"/>
          <w:color w:val="000000"/>
          <w:sz w:val="24"/>
          <w:szCs w:val="24"/>
          <w:shd w:val="clear" w:color="auto" w:fill="FFFFFF"/>
        </w:rPr>
        <w:t>ům. Telegrafické svorky se vyrábí</w:t>
      </w:r>
      <w:r w:rsidRPr="0007230A">
        <w:rPr>
          <w:rFonts w:ascii="Times New Roman" w:eastAsia="Calibri" w:hAnsi="Times New Roman" w:cs="Times New Roman"/>
          <w:color w:val="000000"/>
          <w:sz w:val="24"/>
          <w:szCs w:val="24"/>
          <w:shd w:val="clear" w:color="auto" w:fill="FFFFFF"/>
        </w:rPr>
        <w:t xml:space="preserve"> v délkách 16 mm až 40 mm, v provedení bez povrchové úpravy i pozinkované</w:t>
      </w:r>
      <w:r>
        <w:rPr>
          <w:rFonts w:ascii="Times New Roman" w:eastAsia="Calibri" w:hAnsi="Times New Roman" w:cs="Times New Roman"/>
          <w:color w:val="000000"/>
          <w:sz w:val="24"/>
          <w:szCs w:val="24"/>
          <w:shd w:val="clear" w:color="auto" w:fill="FFFFFF"/>
        </w:rPr>
        <w:t>.</w:t>
      </w:r>
    </w:p>
    <w:p w:rsidR="001A1FE0" w:rsidRDefault="001A1FE0" w:rsidP="001A1FE0">
      <w:pPr>
        <w:pStyle w:val="Bezmezer"/>
        <w:rPr>
          <w:rFonts w:ascii="Times New Roman" w:eastAsia="Calibri" w:hAnsi="Times New Roman" w:cs="Times New Roman"/>
          <w:sz w:val="24"/>
          <w:szCs w:val="24"/>
        </w:rPr>
      </w:pPr>
    </w:p>
    <w:p w:rsidR="001A1FE0" w:rsidRPr="0007230A" w:rsidRDefault="001A1FE0" w:rsidP="001A1FE0">
      <w:pPr>
        <w:pStyle w:val="Bezmezer"/>
        <w:rPr>
          <w:rFonts w:ascii="Times New Roman" w:eastAsia="Calibri" w:hAnsi="Times New Roman" w:cs="Times New Roman"/>
          <w:sz w:val="24"/>
          <w:szCs w:val="24"/>
        </w:rPr>
      </w:pPr>
    </w:p>
    <w:p w:rsidR="001A1FE0" w:rsidRPr="0007230A" w:rsidRDefault="001A1FE0" w:rsidP="00180156">
      <w:pPr>
        <w:pStyle w:val="Bezmezer"/>
        <w:numPr>
          <w:ilvl w:val="0"/>
          <w:numId w:val="47"/>
        </w:numPr>
        <w:rPr>
          <w:rFonts w:ascii="Times New Roman" w:eastAsia="Calibri" w:hAnsi="Times New Roman" w:cs="Times New Roman"/>
          <w:sz w:val="24"/>
          <w:szCs w:val="24"/>
        </w:rPr>
      </w:pPr>
      <w:r w:rsidRPr="00547AA9">
        <w:rPr>
          <w:rFonts w:ascii="Times New Roman" w:eastAsia="Calibri" w:hAnsi="Times New Roman" w:cs="Times New Roman"/>
          <w:b/>
          <w:color w:val="000000"/>
          <w:sz w:val="24"/>
          <w:szCs w:val="24"/>
          <w:shd w:val="clear" w:color="auto" w:fill="FFFFFF"/>
        </w:rPr>
        <w:t>Hřebíky s</w:t>
      </w:r>
      <w:r>
        <w:rPr>
          <w:rFonts w:ascii="Times New Roman" w:eastAsia="Calibri" w:hAnsi="Times New Roman" w:cs="Times New Roman"/>
          <w:b/>
          <w:color w:val="000000"/>
          <w:sz w:val="24"/>
          <w:szCs w:val="24"/>
          <w:shd w:val="clear" w:color="auto" w:fill="FFFFFF"/>
        </w:rPr>
        <w:t> </w:t>
      </w:r>
      <w:r w:rsidRPr="00547AA9">
        <w:rPr>
          <w:rFonts w:ascii="Times New Roman" w:eastAsia="Calibri" w:hAnsi="Times New Roman" w:cs="Times New Roman"/>
          <w:b/>
          <w:color w:val="000000"/>
          <w:sz w:val="24"/>
          <w:szCs w:val="24"/>
          <w:shd w:val="clear" w:color="auto" w:fill="FFFFFF"/>
        </w:rPr>
        <w:t>háčkem</w:t>
      </w:r>
      <w:r>
        <w:rPr>
          <w:rFonts w:ascii="Times New Roman" w:eastAsia="Calibri" w:hAnsi="Times New Roman" w:cs="Times New Roman"/>
          <w:b/>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 xml:space="preserve">se vyrábějí v délkách 30 – 80 mm. Slouží pro zavěšení nejrůznějších předmětů, jako jsou obrazy, nástěnky apod. </w:t>
      </w:r>
    </w:p>
    <w:p w:rsidR="001A1FE0" w:rsidRPr="00843070" w:rsidRDefault="001A1FE0" w:rsidP="00180156">
      <w:pPr>
        <w:pStyle w:val="Bezmezer"/>
        <w:numPr>
          <w:ilvl w:val="0"/>
          <w:numId w:val="47"/>
        </w:numPr>
        <w:rPr>
          <w:rFonts w:ascii="Times New Roman" w:hAnsi="Times New Roman"/>
          <w:sz w:val="24"/>
          <w:szCs w:val="24"/>
        </w:rPr>
      </w:pPr>
      <w:r w:rsidRPr="00547AA9">
        <w:rPr>
          <w:rFonts w:ascii="Times New Roman" w:eastAsia="Calibri" w:hAnsi="Times New Roman" w:cs="Times New Roman"/>
          <w:b/>
          <w:color w:val="000000"/>
          <w:sz w:val="24"/>
          <w:szCs w:val="24"/>
          <w:shd w:val="clear" w:color="auto" w:fill="FFFFFF"/>
        </w:rPr>
        <w:t xml:space="preserve">Svorky </w:t>
      </w:r>
      <w:r>
        <w:rPr>
          <w:rFonts w:ascii="Times New Roman" w:eastAsia="Calibri" w:hAnsi="Times New Roman" w:cs="Times New Roman"/>
          <w:color w:val="000000"/>
          <w:sz w:val="24"/>
          <w:szCs w:val="24"/>
          <w:shd w:val="clear" w:color="auto" w:fill="FFFFFF"/>
        </w:rPr>
        <w:t xml:space="preserve">se vyrábějí v délkách od 3 – 100 mm a o šířkách 1,8 – 25 mm. Mají široké uplatnění v oblasti zpracování dřeva od připevnění zad skříní, dna zásuvek, výroby dveřovek, stavebních konstrukcí, dělících stěn, tak i v tesařství pro přichycení parozábran apod. </w:t>
      </w:r>
    </w:p>
    <w:p w:rsidR="001A1FE0" w:rsidRDefault="001A1FE0" w:rsidP="001A1FE0">
      <w:pPr>
        <w:pStyle w:val="Bezmezer"/>
        <w:rPr>
          <w:rFonts w:ascii="Times New Roman" w:hAnsi="Times New Roman"/>
          <w:sz w:val="24"/>
          <w:szCs w:val="24"/>
        </w:rPr>
      </w:pPr>
    </w:p>
    <w:p w:rsidR="001A1FE0" w:rsidRPr="00263B28" w:rsidRDefault="001A1FE0" w:rsidP="001A1FE0">
      <w:pPr>
        <w:pStyle w:val="Bezmezer"/>
        <w:rPr>
          <w:rFonts w:ascii="Times New Roman" w:hAnsi="Times New Roman"/>
          <w:sz w:val="24"/>
          <w:szCs w:val="24"/>
        </w:rPr>
      </w:pPr>
    </w:p>
    <w:p w:rsidR="001A1FE0" w:rsidRPr="00547AA9" w:rsidRDefault="001A1FE0" w:rsidP="001A1FE0">
      <w:pPr>
        <w:pStyle w:val="Bezmezer"/>
        <w:ind w:left="705"/>
        <w:rPr>
          <w:rFonts w:ascii="Times New Roman" w:eastAsia="Calibri" w:hAnsi="Times New Roman" w:cs="Times New Roman"/>
          <w:sz w:val="24"/>
          <w:szCs w:val="24"/>
        </w:rPr>
      </w:pPr>
    </w:p>
    <w:p w:rsidR="001A1FE0" w:rsidRPr="00263B28" w:rsidRDefault="001A1FE0" w:rsidP="00180156">
      <w:pPr>
        <w:pStyle w:val="Bezmezer"/>
        <w:numPr>
          <w:ilvl w:val="0"/>
          <w:numId w:val="47"/>
        </w:numPr>
        <w:rPr>
          <w:rFonts w:ascii="Times New Roman" w:hAnsi="Times New Roman"/>
          <w:sz w:val="24"/>
          <w:szCs w:val="24"/>
        </w:rPr>
      </w:pPr>
      <w:r>
        <w:rPr>
          <w:rFonts w:ascii="Times New Roman" w:eastAsia="Calibri" w:hAnsi="Times New Roman" w:cs="Times New Roman"/>
          <w:b/>
          <w:color w:val="000000"/>
          <w:sz w:val="24"/>
          <w:szCs w:val="24"/>
          <w:shd w:val="clear" w:color="auto" w:fill="FFFFFF"/>
        </w:rPr>
        <w:t xml:space="preserve">Speciální hřebíky -  </w:t>
      </w:r>
      <w:r>
        <w:rPr>
          <w:rFonts w:ascii="Times New Roman" w:eastAsia="Calibri" w:hAnsi="Times New Roman" w:cs="Times New Roman"/>
          <w:color w:val="000000"/>
          <w:sz w:val="24"/>
          <w:szCs w:val="24"/>
          <w:shd w:val="clear" w:color="auto" w:fill="FFFFFF"/>
        </w:rPr>
        <w:t>do této skupiny hřebíků patří hřebíky sádrokartonové, vlnité hřeby, dvojšpičkový hřeb a různé hřebíky pro připevnění speciálních krytin.</w:t>
      </w:r>
    </w:p>
    <w:p w:rsidR="001A1FE0" w:rsidRDefault="001A1FE0" w:rsidP="001A1FE0">
      <w:pPr>
        <w:pStyle w:val="Bezmezer"/>
        <w:jc w:val="center"/>
        <w:rPr>
          <w:b/>
          <w:color w:val="4F81BD"/>
          <w:sz w:val="32"/>
          <w:szCs w:val="32"/>
        </w:rPr>
      </w:pPr>
    </w:p>
    <w:p w:rsidR="001A1FE0" w:rsidRDefault="001A1FE0" w:rsidP="001A1FE0">
      <w:pPr>
        <w:pStyle w:val="Normlnweb"/>
        <w:rPr>
          <w:b/>
          <w:bCs/>
          <w:sz w:val="27"/>
          <w:szCs w:val="27"/>
        </w:rPr>
      </w:pPr>
    </w:p>
    <w:p w:rsidR="001A1FE0" w:rsidRPr="008168A7" w:rsidRDefault="001A1FE0" w:rsidP="001A1FE0">
      <w:pPr>
        <w:pStyle w:val="Normlnweb"/>
        <w:jc w:val="center"/>
        <w:rPr>
          <w:color w:val="7030A0"/>
          <w:u w:val="single"/>
        </w:rPr>
      </w:pPr>
      <w:r w:rsidRPr="008168A7">
        <w:rPr>
          <w:b/>
          <w:bCs/>
          <w:color w:val="7030A0"/>
          <w:sz w:val="27"/>
          <w:szCs w:val="27"/>
          <w:u w:val="single"/>
        </w:rPr>
        <w:t>Vruty</w:t>
      </w:r>
    </w:p>
    <w:p w:rsidR="001A1FE0" w:rsidRDefault="001A1FE0" w:rsidP="001A1FE0">
      <w:pPr>
        <w:pStyle w:val="Normlnweb"/>
      </w:pPr>
      <w:r>
        <w:t xml:space="preserve">- patří do </w:t>
      </w:r>
      <w:proofErr w:type="spellStart"/>
      <w:r>
        <w:t>rozebiratelného</w:t>
      </w:r>
      <w:proofErr w:type="spellEnd"/>
      <w:r>
        <w:t xml:space="preserve"> spojení a rozděluje se podle použití:</w:t>
      </w:r>
    </w:p>
    <w:p w:rsidR="001A1FE0" w:rsidRDefault="001A1FE0" w:rsidP="00180156">
      <w:pPr>
        <w:pStyle w:val="Normlnweb"/>
        <w:numPr>
          <w:ilvl w:val="0"/>
          <w:numId w:val="49"/>
        </w:numPr>
      </w:pPr>
      <w:r>
        <w:t xml:space="preserve">kde je spoj dynamicky namáhán </w:t>
      </w:r>
    </w:p>
    <w:p w:rsidR="001A1FE0" w:rsidRDefault="001A1FE0" w:rsidP="00180156">
      <w:pPr>
        <w:pStyle w:val="Normlnweb"/>
        <w:numPr>
          <w:ilvl w:val="0"/>
          <w:numId w:val="49"/>
        </w:numPr>
      </w:pPr>
      <w:r>
        <w:t xml:space="preserve">kde je spoj vystaveny povětrnostním podmínkám </w:t>
      </w:r>
    </w:p>
    <w:p w:rsidR="001A1FE0" w:rsidRDefault="001A1FE0" w:rsidP="00180156">
      <w:pPr>
        <w:pStyle w:val="Normlnweb"/>
        <w:numPr>
          <w:ilvl w:val="0"/>
          <w:numId w:val="49"/>
        </w:numPr>
      </w:pPr>
      <w:r>
        <w:t xml:space="preserve">kde jsou dvě k sobě přilehlé plochy malé </w:t>
      </w:r>
    </w:p>
    <w:p w:rsidR="001A1FE0" w:rsidRDefault="001A1FE0" w:rsidP="00180156">
      <w:pPr>
        <w:pStyle w:val="Normlnweb"/>
        <w:numPr>
          <w:ilvl w:val="0"/>
          <w:numId w:val="49"/>
        </w:numPr>
      </w:pPr>
      <w:r>
        <w:t>při montáži nábytkového a jiného kování</w:t>
      </w:r>
    </w:p>
    <w:p w:rsidR="001A1FE0" w:rsidRDefault="001A1FE0" w:rsidP="001A1FE0">
      <w:pPr>
        <w:pStyle w:val="Normlnweb"/>
        <w:ind w:left="720"/>
      </w:pPr>
      <w:r>
        <w:rPr>
          <w:b/>
          <w:bCs/>
          <w:sz w:val="26"/>
          <w:szCs w:val="26"/>
        </w:rPr>
        <w:t>Podle konstrukce</w:t>
      </w:r>
    </w:p>
    <w:p w:rsidR="001A1FE0" w:rsidRDefault="003E5E8E" w:rsidP="001A1FE0">
      <w:pPr>
        <w:pStyle w:val="Normlnweb"/>
      </w:pPr>
      <w:r>
        <w:rPr>
          <w:noProof/>
        </w:rPr>
        <w:pict>
          <v:rect id="_x0000_s1036" style="position:absolute;margin-left:37.15pt;margin-top:22.85pt;width:384.75pt;height:51.75pt;z-index:251654656"/>
        </w:pict>
      </w:r>
      <w:r w:rsidR="001A1FE0">
        <w:t>1) podle tvaru hlavy</w:t>
      </w:r>
    </w:p>
    <w:p w:rsidR="001A1FE0" w:rsidRDefault="001A1FE0" w:rsidP="001A1FE0">
      <w:pPr>
        <w:pStyle w:val="Normlnweb"/>
      </w:pPr>
    </w:p>
    <w:p w:rsidR="001A1FE0" w:rsidRDefault="001A1FE0" w:rsidP="001A1FE0">
      <w:pPr>
        <w:pStyle w:val="Normlnweb"/>
      </w:pPr>
    </w:p>
    <w:p w:rsidR="001A1FE0" w:rsidRDefault="003E5E8E" w:rsidP="001A1FE0">
      <w:pPr>
        <w:pStyle w:val="Normlnweb"/>
      </w:pPr>
      <w:r>
        <w:rPr>
          <w:noProof/>
        </w:rPr>
        <w:pict>
          <v:rect id="_x0000_s1037" style="position:absolute;margin-left:210.4pt;margin-top:16.7pt;width:211.5pt;height:51.75pt;z-index:251655680"/>
        </w:pict>
      </w:r>
      <w:r w:rsidR="001A1FE0">
        <w:t>2) podle tvaru závitu</w:t>
      </w:r>
    </w:p>
    <w:p w:rsidR="001A1FE0" w:rsidRDefault="001A1FE0" w:rsidP="001A1FE0">
      <w:pPr>
        <w:pStyle w:val="Normlnweb"/>
      </w:pPr>
    </w:p>
    <w:p w:rsidR="001A1FE0" w:rsidRDefault="001A1FE0" w:rsidP="001A1FE0">
      <w:pPr>
        <w:pStyle w:val="Normlnweb"/>
      </w:pPr>
    </w:p>
    <w:p w:rsidR="001A1FE0" w:rsidRDefault="001A1FE0" w:rsidP="001A1FE0">
      <w:pPr>
        <w:pStyle w:val="Normlnweb"/>
      </w:pPr>
      <w:r>
        <w:t>- závit může být po celé délce dříku – plný, částečný</w:t>
      </w:r>
    </w:p>
    <w:p w:rsidR="001A1FE0" w:rsidRDefault="001A1FE0" w:rsidP="001A1FE0">
      <w:pPr>
        <w:pStyle w:val="Normlnweb"/>
      </w:pPr>
      <w:r>
        <w:t xml:space="preserve">- špička závitu může být tupá – </w:t>
      </w:r>
      <w:proofErr w:type="spellStart"/>
      <w:r>
        <w:t>konfirmát</w:t>
      </w:r>
      <w:proofErr w:type="spellEnd"/>
      <w:r>
        <w:t xml:space="preserve"> (</w:t>
      </w:r>
      <w:proofErr w:type="spellStart"/>
      <w:r>
        <w:t>ikea</w:t>
      </w:r>
      <w:proofErr w:type="spellEnd"/>
      <w:r>
        <w:t xml:space="preserve"> šroub</w:t>
      </w:r>
      <w:proofErr w:type="gramStart"/>
      <w:r>
        <w:t>) ,</w:t>
      </w:r>
      <w:proofErr w:type="gramEnd"/>
      <w:r>
        <w:t xml:space="preserve"> nebo </w:t>
      </w:r>
      <w:proofErr w:type="spellStart"/>
      <w:r>
        <w:t>samořezba</w:t>
      </w:r>
      <w:proofErr w:type="spellEnd"/>
      <w:r>
        <w:t>, jednoduchý, nebo dvojitý závit</w:t>
      </w:r>
    </w:p>
    <w:p w:rsidR="001A1FE0" w:rsidRDefault="003E5E8E" w:rsidP="001A1FE0">
      <w:pPr>
        <w:pStyle w:val="Normlnweb"/>
      </w:pPr>
      <w:r>
        <w:rPr>
          <w:noProof/>
        </w:rPr>
        <w:pict>
          <v:rect id="_x0000_s1038" style="position:absolute;margin-left:40.9pt;margin-top:18.45pt;width:384.75pt;height:51.75pt;z-index:251656704"/>
        </w:pict>
      </w:r>
      <w:r w:rsidR="001A1FE0">
        <w:t>3) podle drážky v hlavě</w:t>
      </w:r>
    </w:p>
    <w:p w:rsidR="001A1FE0" w:rsidRDefault="001A1FE0" w:rsidP="001A1FE0">
      <w:pPr>
        <w:pStyle w:val="Normlnweb"/>
      </w:pPr>
    </w:p>
    <w:p w:rsidR="001A1FE0" w:rsidRDefault="001A1FE0" w:rsidP="001A1FE0">
      <w:pPr>
        <w:pStyle w:val="Normlnweb"/>
      </w:pPr>
    </w:p>
    <w:p w:rsidR="001A1FE0" w:rsidRDefault="001A1FE0" w:rsidP="001A1FE0">
      <w:pPr>
        <w:pStyle w:val="Normlnweb"/>
      </w:pPr>
      <w:r>
        <w:t>4) podle použitého materiálu</w:t>
      </w:r>
    </w:p>
    <w:p w:rsidR="001A1FE0" w:rsidRDefault="001A1FE0" w:rsidP="001A1FE0">
      <w:pPr>
        <w:pStyle w:val="Bezmezer"/>
        <w:rPr>
          <w:b/>
          <w:color w:val="4F81BD"/>
          <w:sz w:val="32"/>
          <w:szCs w:val="32"/>
        </w:rPr>
      </w:pPr>
      <w:r>
        <w:rPr>
          <w:b/>
          <w:color w:val="4F81BD"/>
          <w:sz w:val="32"/>
          <w:szCs w:val="32"/>
        </w:rPr>
        <w:t>Jednotlivé typy vrutů:</w:t>
      </w:r>
    </w:p>
    <w:p w:rsidR="001A1FE0" w:rsidRDefault="001A1FE0" w:rsidP="001A1FE0">
      <w:pPr>
        <w:pStyle w:val="Bezmezer"/>
        <w:jc w:val="center"/>
        <w:rPr>
          <w:b/>
          <w:color w:val="4F81BD"/>
          <w:sz w:val="32"/>
          <w:szCs w:val="32"/>
        </w:rPr>
      </w:pPr>
    </w:p>
    <w:p w:rsidR="001A1FE0" w:rsidRPr="00263B28" w:rsidRDefault="001A1FE0" w:rsidP="00180156">
      <w:pPr>
        <w:pStyle w:val="Bezmezer"/>
        <w:numPr>
          <w:ilvl w:val="0"/>
          <w:numId w:val="45"/>
        </w:numPr>
        <w:rPr>
          <w:rFonts w:ascii="Times New Roman" w:hAnsi="Times New Roman"/>
          <w:sz w:val="24"/>
          <w:szCs w:val="24"/>
        </w:rPr>
      </w:pPr>
      <w:r w:rsidRPr="009A1869">
        <w:rPr>
          <w:rFonts w:ascii="Times New Roman" w:eastAsia="Calibri" w:hAnsi="Times New Roman" w:cs="Times New Roman"/>
          <w:b/>
          <w:color w:val="000000"/>
          <w:sz w:val="24"/>
          <w:szCs w:val="24"/>
          <w:shd w:val="clear" w:color="auto" w:fill="FFFFFF"/>
        </w:rPr>
        <w:lastRenderedPageBreak/>
        <w:t>Univerzální vruty</w:t>
      </w:r>
      <w:r w:rsidRPr="00994B78">
        <w:rPr>
          <w:rFonts w:ascii="Times New Roman" w:eastAsia="Calibri" w:hAnsi="Times New Roman" w:cs="Times New Roman"/>
          <w:color w:val="000000"/>
          <w:sz w:val="24"/>
          <w:szCs w:val="24"/>
          <w:shd w:val="clear" w:color="auto" w:fill="FFFFFF"/>
        </w:rPr>
        <w:t xml:space="preserve"> jsou základním typem vrutu pro běžné spojování. Vruty jsou ocelové, kalené, galvanicky zinkované se žlutým neb</w:t>
      </w:r>
      <w:r>
        <w:rPr>
          <w:rFonts w:ascii="Times New Roman" w:eastAsia="Calibri" w:hAnsi="Times New Roman" w:cs="Times New Roman"/>
          <w:color w:val="000000"/>
          <w:sz w:val="24"/>
          <w:szCs w:val="24"/>
          <w:shd w:val="clear" w:color="auto" w:fill="FFFFFF"/>
        </w:rPr>
        <w:t>o bílým chromátem. Vyrábí se v délkách 10 – 400 mm,</w:t>
      </w:r>
      <w:r w:rsidRPr="00994B78">
        <w:rPr>
          <w:rFonts w:ascii="Times New Roman" w:eastAsia="Calibri" w:hAnsi="Times New Roman" w:cs="Times New Roman"/>
          <w:color w:val="000000"/>
          <w:sz w:val="24"/>
          <w:szCs w:val="24"/>
          <w:shd w:val="clear" w:color="auto" w:fill="FFFFFF"/>
        </w:rPr>
        <w:t xml:space="preserve"> v provedení s plným nebo částečným závitem a různým tvarem hlavy (zápustná, čočková a půlkulatá) s drážkou </w:t>
      </w:r>
      <w:proofErr w:type="spellStart"/>
      <w:r w:rsidRPr="00994B78">
        <w:rPr>
          <w:rFonts w:ascii="Times New Roman" w:eastAsia="Calibri" w:hAnsi="Times New Roman" w:cs="Times New Roman"/>
          <w:color w:val="000000"/>
          <w:sz w:val="24"/>
          <w:szCs w:val="24"/>
          <w:shd w:val="clear" w:color="auto" w:fill="FFFFFF"/>
        </w:rPr>
        <w:t>pozidrive</w:t>
      </w:r>
      <w:proofErr w:type="spellEnd"/>
      <w:r w:rsidRPr="00994B78">
        <w:rPr>
          <w:rFonts w:ascii="Times New Roman" w:eastAsia="Calibri" w:hAnsi="Times New Roman" w:cs="Times New Roman"/>
          <w:color w:val="000000"/>
          <w:sz w:val="24"/>
          <w:szCs w:val="24"/>
          <w:shd w:val="clear" w:color="auto" w:fill="FFFFFF"/>
        </w:rPr>
        <w:t xml:space="preserve"> a </w:t>
      </w:r>
      <w:proofErr w:type="spellStart"/>
      <w:r w:rsidRPr="00994B78">
        <w:rPr>
          <w:rFonts w:ascii="Times New Roman" w:eastAsia="Calibri" w:hAnsi="Times New Roman" w:cs="Times New Roman"/>
          <w:color w:val="000000"/>
          <w:sz w:val="24"/>
          <w:szCs w:val="24"/>
          <w:shd w:val="clear" w:color="auto" w:fill="FFFFFF"/>
        </w:rPr>
        <w:t>torx</w:t>
      </w:r>
      <w:proofErr w:type="spellEnd"/>
      <w:r w:rsidRPr="00994B78">
        <w:rPr>
          <w:rFonts w:ascii="Times New Roman" w:eastAsia="Calibri" w:hAnsi="Times New Roman" w:cs="Times New Roman"/>
          <w:color w:val="000000"/>
          <w:sz w:val="24"/>
          <w:szCs w:val="24"/>
          <w:shd w:val="clear" w:color="auto" w:fill="FFFFFF"/>
        </w:rPr>
        <w:t>.</w:t>
      </w:r>
    </w:p>
    <w:p w:rsidR="001A1FE0" w:rsidRDefault="001A1FE0" w:rsidP="001A1FE0">
      <w:pPr>
        <w:pStyle w:val="Bezmezer"/>
        <w:ind w:left="1065"/>
        <w:rPr>
          <w:rFonts w:ascii="Times New Roman" w:eastAsia="Calibri" w:hAnsi="Times New Roman" w:cs="Times New Roman"/>
          <w:sz w:val="24"/>
          <w:szCs w:val="24"/>
        </w:rPr>
      </w:pPr>
    </w:p>
    <w:p w:rsidR="001A1FE0" w:rsidRPr="009A1869" w:rsidRDefault="001A1FE0" w:rsidP="001A1FE0">
      <w:pPr>
        <w:pStyle w:val="Bezmezer"/>
        <w:ind w:left="1065"/>
        <w:rPr>
          <w:rFonts w:ascii="Times New Roman" w:eastAsia="Calibri" w:hAnsi="Times New Roman" w:cs="Times New Roman"/>
          <w:sz w:val="24"/>
          <w:szCs w:val="24"/>
        </w:rPr>
      </w:pPr>
    </w:p>
    <w:p w:rsidR="001A1FE0" w:rsidRPr="00263B28" w:rsidRDefault="001A1FE0" w:rsidP="00180156">
      <w:pPr>
        <w:pStyle w:val="Bezmezer"/>
        <w:numPr>
          <w:ilvl w:val="0"/>
          <w:numId w:val="45"/>
        </w:numPr>
        <w:rPr>
          <w:rFonts w:ascii="Times New Roman" w:hAnsi="Times New Roman"/>
          <w:sz w:val="24"/>
          <w:szCs w:val="24"/>
        </w:rPr>
      </w:pPr>
      <w:r w:rsidRPr="009A1869">
        <w:rPr>
          <w:rFonts w:ascii="Times New Roman" w:eastAsia="Calibri" w:hAnsi="Times New Roman" w:cs="Times New Roman"/>
          <w:b/>
          <w:color w:val="000000"/>
          <w:sz w:val="24"/>
          <w:szCs w:val="24"/>
          <w:shd w:val="clear" w:color="auto" w:fill="FFFFFF"/>
        </w:rPr>
        <w:t>Konstrukční vruty</w:t>
      </w:r>
      <w:r w:rsidRPr="009A1869">
        <w:rPr>
          <w:rFonts w:ascii="Times New Roman" w:eastAsia="Calibri" w:hAnsi="Times New Roman" w:cs="Times New Roman"/>
          <w:color w:val="000000"/>
          <w:sz w:val="24"/>
          <w:szCs w:val="24"/>
          <w:shd w:val="clear" w:color="auto" w:fill="FFFFFF"/>
        </w:rPr>
        <w:t xml:space="preserve"> jsou používány ve stavebnictví, kde najdou uplatnění například při výrobě střešních konstrukcí.</w:t>
      </w:r>
    </w:p>
    <w:p w:rsidR="001A1FE0" w:rsidRDefault="001A1FE0" w:rsidP="001A1FE0">
      <w:pPr>
        <w:pStyle w:val="Bezmezer"/>
        <w:rPr>
          <w:rFonts w:ascii="Times New Roman" w:eastAsia="Calibri" w:hAnsi="Times New Roman" w:cs="Times New Roman"/>
          <w:sz w:val="24"/>
          <w:szCs w:val="24"/>
        </w:rPr>
      </w:pPr>
    </w:p>
    <w:p w:rsidR="001A1FE0" w:rsidRPr="009A1869" w:rsidRDefault="001A1FE0" w:rsidP="001A1FE0">
      <w:pPr>
        <w:pStyle w:val="Bezmezer"/>
        <w:rPr>
          <w:rFonts w:ascii="Times New Roman" w:eastAsia="Calibri" w:hAnsi="Times New Roman" w:cs="Times New Roman"/>
          <w:sz w:val="24"/>
          <w:szCs w:val="24"/>
        </w:rPr>
      </w:pPr>
    </w:p>
    <w:p w:rsidR="001A1FE0" w:rsidRPr="008168A7" w:rsidRDefault="001A1FE0" w:rsidP="00180156">
      <w:pPr>
        <w:pStyle w:val="Bezmezer"/>
        <w:numPr>
          <w:ilvl w:val="0"/>
          <w:numId w:val="45"/>
        </w:numPr>
        <w:rPr>
          <w:rFonts w:ascii="Times New Roman" w:eastAsia="Calibri" w:hAnsi="Times New Roman" w:cs="Times New Roman"/>
          <w:sz w:val="24"/>
          <w:szCs w:val="24"/>
        </w:rPr>
      </w:pPr>
      <w:r w:rsidRPr="009A1869">
        <w:rPr>
          <w:rFonts w:ascii="Times New Roman" w:eastAsia="Calibri" w:hAnsi="Times New Roman" w:cs="Times New Roman"/>
          <w:b/>
          <w:color w:val="000000"/>
          <w:sz w:val="24"/>
          <w:szCs w:val="24"/>
          <w:shd w:val="clear" w:color="auto" w:fill="FFFFFF"/>
        </w:rPr>
        <w:t>Vrut do dřeva</w:t>
      </w:r>
      <w:r w:rsidRPr="009A1869">
        <w:rPr>
          <w:rFonts w:ascii="Times New Roman" w:eastAsia="Calibri" w:hAnsi="Times New Roman" w:cs="Times New Roman"/>
          <w:color w:val="000000"/>
          <w:sz w:val="24"/>
          <w:szCs w:val="24"/>
          <w:shd w:val="clear" w:color="auto" w:fill="FFFFFF"/>
        </w:rPr>
        <w:t xml:space="preserve"> ČSN 02 1810.05 (DIN 571)</w:t>
      </w:r>
      <w:r>
        <w:rPr>
          <w:rFonts w:ascii="Times New Roman" w:eastAsia="Calibri" w:hAnsi="Times New Roman" w:cs="Times New Roman"/>
          <w:color w:val="000000"/>
          <w:sz w:val="24"/>
          <w:szCs w:val="24"/>
          <w:shd w:val="clear" w:color="auto" w:fill="FFFFFF"/>
        </w:rPr>
        <w:t>,</w:t>
      </w:r>
      <w:r w:rsidRPr="009A1869">
        <w:rPr>
          <w:rFonts w:ascii="Times New Roman" w:eastAsia="Calibri" w:hAnsi="Times New Roman" w:cs="Times New Roman"/>
          <w:color w:val="000000"/>
          <w:sz w:val="24"/>
          <w:szCs w:val="24"/>
          <w:shd w:val="clear" w:color="auto" w:fill="FFFFFF"/>
        </w:rPr>
        <w:t xml:space="preserve"> tzv. „podstavcový“, slouží k připojení např. ocelových desek na konstrukční prvky dřevostaveb. Je vyroben z oceli s povrchovou úpravou žlutý</w:t>
      </w:r>
      <w:r>
        <w:rPr>
          <w:rFonts w:ascii="Times New Roman" w:eastAsia="Calibri" w:hAnsi="Times New Roman" w:cs="Times New Roman"/>
          <w:color w:val="000000"/>
          <w:sz w:val="24"/>
          <w:szCs w:val="24"/>
          <w:shd w:val="clear" w:color="auto" w:fill="FFFFFF"/>
        </w:rPr>
        <w:t>, nerezový nebo bílý zinek. Nerezový</w:t>
      </w:r>
      <w:r w:rsidRPr="009A1869">
        <w:rPr>
          <w:rFonts w:ascii="Times New Roman" w:eastAsia="Calibri" w:hAnsi="Times New Roman" w:cs="Times New Roman"/>
          <w:color w:val="000000"/>
          <w:sz w:val="24"/>
          <w:szCs w:val="24"/>
          <w:shd w:val="clear" w:color="auto" w:fill="FFFFFF"/>
        </w:rPr>
        <w:t xml:space="preserve"> může být také použit například pro kotvení sanitárních prvků ve vlhkém prostředí do zdiva či betonu</w:t>
      </w:r>
      <w:r>
        <w:rPr>
          <w:rFonts w:ascii="Times New Roman" w:eastAsia="Calibri" w:hAnsi="Times New Roman" w:cs="Times New Roman"/>
          <w:color w:val="000000"/>
          <w:sz w:val="24"/>
          <w:szCs w:val="24"/>
          <w:shd w:val="clear" w:color="auto" w:fill="FFFFFF"/>
        </w:rPr>
        <w:t>,</w:t>
      </w:r>
      <w:r w:rsidRPr="009A1869">
        <w:rPr>
          <w:rFonts w:ascii="Times New Roman" w:eastAsia="Calibri" w:hAnsi="Times New Roman" w:cs="Times New Roman"/>
          <w:color w:val="000000"/>
          <w:sz w:val="24"/>
          <w:szCs w:val="24"/>
          <w:shd w:val="clear" w:color="auto" w:fill="FFFFFF"/>
        </w:rPr>
        <w:t xml:space="preserve"> prostřednictvím hmoždinek.</w:t>
      </w:r>
    </w:p>
    <w:p w:rsidR="001A1FE0" w:rsidRDefault="001A1FE0" w:rsidP="001A1FE0">
      <w:pPr>
        <w:pStyle w:val="Bezmezer"/>
        <w:rPr>
          <w:rFonts w:ascii="Times New Roman" w:eastAsia="Calibri" w:hAnsi="Times New Roman" w:cs="Times New Roman"/>
          <w:sz w:val="24"/>
          <w:szCs w:val="24"/>
        </w:rPr>
      </w:pPr>
    </w:p>
    <w:p w:rsidR="001A1FE0" w:rsidRPr="009A1869" w:rsidRDefault="001A1FE0" w:rsidP="001A1FE0">
      <w:pPr>
        <w:pStyle w:val="Bezmezer"/>
        <w:rPr>
          <w:rFonts w:ascii="Times New Roman" w:eastAsia="Calibri" w:hAnsi="Times New Roman" w:cs="Times New Roman"/>
          <w:sz w:val="24"/>
          <w:szCs w:val="24"/>
        </w:rPr>
      </w:pPr>
    </w:p>
    <w:p w:rsidR="001A1FE0" w:rsidRPr="009A1869" w:rsidRDefault="001A1FE0" w:rsidP="00180156">
      <w:pPr>
        <w:pStyle w:val="Bezmezer"/>
        <w:numPr>
          <w:ilvl w:val="0"/>
          <w:numId w:val="45"/>
        </w:numPr>
        <w:rPr>
          <w:rFonts w:ascii="Times New Roman" w:eastAsia="Calibri" w:hAnsi="Times New Roman" w:cs="Times New Roman"/>
          <w:sz w:val="24"/>
          <w:szCs w:val="24"/>
        </w:rPr>
      </w:pPr>
      <w:r>
        <w:rPr>
          <w:rFonts w:ascii="Times New Roman" w:eastAsia="Calibri" w:hAnsi="Times New Roman" w:cs="Times New Roman"/>
          <w:b/>
          <w:color w:val="000000"/>
          <w:sz w:val="24"/>
          <w:szCs w:val="24"/>
          <w:shd w:val="clear" w:color="auto" w:fill="FFFFFF"/>
        </w:rPr>
        <w:t xml:space="preserve">Vrut do sádrokartonu </w:t>
      </w:r>
      <w:r>
        <w:rPr>
          <w:rFonts w:ascii="Times New Roman" w:eastAsia="Calibri" w:hAnsi="Times New Roman" w:cs="Times New Roman"/>
          <w:color w:val="000000"/>
          <w:sz w:val="24"/>
          <w:szCs w:val="24"/>
          <w:shd w:val="clear" w:color="auto" w:fill="FFFFFF"/>
        </w:rPr>
        <w:t>se vyrábí v délkách od 25 do nejčastěji 55 mm, ale může mít i 120 mm délky. Máme několik základních typů těchto vrutů:</w:t>
      </w:r>
    </w:p>
    <w:p w:rsidR="001A1FE0" w:rsidRPr="00263B28" w:rsidRDefault="001A1FE0" w:rsidP="00180156">
      <w:pPr>
        <w:pStyle w:val="Bezmezer"/>
        <w:numPr>
          <w:ilvl w:val="0"/>
          <w:numId w:val="44"/>
        </w:numPr>
        <w:rPr>
          <w:rFonts w:ascii="Times New Roman" w:hAnsi="Times New Roman"/>
          <w:sz w:val="24"/>
          <w:szCs w:val="24"/>
        </w:rPr>
      </w:pPr>
      <w:r>
        <w:rPr>
          <w:rFonts w:ascii="Times New Roman" w:eastAsia="Calibri" w:hAnsi="Times New Roman" w:cs="Times New Roman"/>
          <w:color w:val="000000"/>
          <w:sz w:val="24"/>
          <w:szCs w:val="24"/>
          <w:shd w:val="clear" w:color="auto" w:fill="FFFFFF"/>
        </w:rPr>
        <w:t xml:space="preserve">TN, TB, TX, FN, </w:t>
      </w:r>
      <w:proofErr w:type="spellStart"/>
      <w:r>
        <w:rPr>
          <w:rFonts w:ascii="Times New Roman" w:eastAsia="Calibri" w:hAnsi="Times New Roman" w:cs="Times New Roman"/>
          <w:color w:val="000000"/>
          <w:sz w:val="24"/>
          <w:szCs w:val="24"/>
          <w:shd w:val="clear" w:color="auto" w:fill="FFFFFF"/>
        </w:rPr>
        <w:t>Cetris</w:t>
      </w:r>
      <w:proofErr w:type="spellEnd"/>
      <w:r>
        <w:rPr>
          <w:rFonts w:ascii="Times New Roman" w:eastAsia="Calibri" w:hAnsi="Times New Roman" w:cs="Times New Roman"/>
          <w:color w:val="000000"/>
          <w:sz w:val="24"/>
          <w:szCs w:val="24"/>
          <w:shd w:val="clear" w:color="auto" w:fill="FFFFFF"/>
        </w:rPr>
        <w:t>, TEX.</w:t>
      </w:r>
    </w:p>
    <w:p w:rsidR="001A1FE0" w:rsidRPr="009A1869" w:rsidRDefault="001A1FE0" w:rsidP="001A1FE0">
      <w:pPr>
        <w:pStyle w:val="Bezmezer"/>
        <w:ind w:left="1065"/>
        <w:rPr>
          <w:rFonts w:ascii="Times New Roman" w:eastAsia="Calibri" w:hAnsi="Times New Roman" w:cs="Times New Roman"/>
          <w:sz w:val="24"/>
          <w:szCs w:val="24"/>
        </w:rPr>
      </w:pPr>
    </w:p>
    <w:p w:rsidR="001A1FE0" w:rsidRDefault="001A1FE0" w:rsidP="00180156">
      <w:pPr>
        <w:pStyle w:val="Bezmezer"/>
        <w:numPr>
          <w:ilvl w:val="0"/>
          <w:numId w:val="45"/>
        </w:numPr>
        <w:rPr>
          <w:rFonts w:ascii="Times New Roman" w:hAnsi="Times New Roman"/>
          <w:sz w:val="24"/>
          <w:szCs w:val="24"/>
        </w:rPr>
      </w:pPr>
      <w:r>
        <w:rPr>
          <w:rFonts w:ascii="Times New Roman" w:eastAsia="Calibri" w:hAnsi="Times New Roman" w:cs="Times New Roman"/>
          <w:b/>
          <w:sz w:val="24"/>
          <w:szCs w:val="24"/>
        </w:rPr>
        <w:t xml:space="preserve">Šroubový háček </w:t>
      </w:r>
      <w:r>
        <w:rPr>
          <w:rFonts w:ascii="Times New Roman" w:eastAsia="Calibri" w:hAnsi="Times New Roman" w:cs="Times New Roman"/>
          <w:sz w:val="24"/>
          <w:szCs w:val="24"/>
        </w:rPr>
        <w:t>tvoří samostatnou skupinu vrutů, slouží obdobně jako hřebíkový háček, ale má díky závitu daleko větší pevnost a nosnost. Šroubové háčky mohou být s poutem, klíčové, s drážkou nebo okem.</w:t>
      </w:r>
    </w:p>
    <w:p w:rsidR="001A1FE0" w:rsidRDefault="001A1FE0" w:rsidP="001A1FE0">
      <w:pPr>
        <w:pStyle w:val="Bezmezer"/>
        <w:ind w:left="1065"/>
        <w:rPr>
          <w:rFonts w:ascii="Times New Roman" w:eastAsia="Calibri" w:hAnsi="Times New Roman" w:cs="Times New Roman"/>
          <w:sz w:val="24"/>
          <w:szCs w:val="24"/>
        </w:rPr>
      </w:pPr>
    </w:p>
    <w:p w:rsidR="001A1FE0" w:rsidRDefault="001A1FE0" w:rsidP="001A1FE0">
      <w:pPr>
        <w:pStyle w:val="Bezmezer"/>
        <w:ind w:left="1065"/>
        <w:rPr>
          <w:rFonts w:ascii="Times New Roman" w:eastAsia="Calibri" w:hAnsi="Times New Roman" w:cs="Times New Roman"/>
          <w:sz w:val="24"/>
          <w:szCs w:val="24"/>
        </w:rPr>
      </w:pPr>
    </w:p>
    <w:p w:rsidR="001A1FE0" w:rsidRDefault="001A1FE0" w:rsidP="00180156">
      <w:pPr>
        <w:pStyle w:val="Bezmezer"/>
        <w:numPr>
          <w:ilvl w:val="0"/>
          <w:numId w:val="45"/>
        </w:numPr>
        <w:rPr>
          <w:rFonts w:ascii="Times New Roman" w:eastAsia="Calibri" w:hAnsi="Times New Roman" w:cs="Times New Roman"/>
          <w:sz w:val="24"/>
          <w:szCs w:val="24"/>
        </w:rPr>
      </w:pPr>
      <w:r>
        <w:rPr>
          <w:rFonts w:ascii="Times New Roman" w:eastAsia="Calibri" w:hAnsi="Times New Roman" w:cs="Times New Roman"/>
          <w:b/>
          <w:sz w:val="24"/>
          <w:szCs w:val="24"/>
        </w:rPr>
        <w:t xml:space="preserve">Kombinovaný šroub </w:t>
      </w:r>
      <w:r>
        <w:rPr>
          <w:rFonts w:ascii="Times New Roman" w:eastAsia="Calibri" w:hAnsi="Times New Roman" w:cs="Times New Roman"/>
          <w:sz w:val="24"/>
          <w:szCs w:val="24"/>
        </w:rPr>
        <w:t xml:space="preserve">se vyrábí o délce 40 – 120 mm, kdy na jednom konci je závit vrutu a druhý konec je tvořen hladkou nebo závitovou kulatinou, popřípadě čtyřhranem. Uprostřed je pro snadné zapuštění šestihran. Nejčastěji se používá pro montáž polic bez viditelných konzol. </w:t>
      </w:r>
    </w:p>
    <w:p w:rsidR="001A1FE0" w:rsidRDefault="001A1FE0" w:rsidP="001A1FE0">
      <w:pPr>
        <w:pStyle w:val="Bezmezer"/>
        <w:rPr>
          <w:rFonts w:ascii="Times New Roman" w:eastAsia="Calibri" w:hAnsi="Times New Roman" w:cs="Times New Roman"/>
          <w:sz w:val="24"/>
          <w:szCs w:val="24"/>
        </w:rPr>
      </w:pPr>
    </w:p>
    <w:p w:rsidR="001A1FE0" w:rsidRDefault="001A1FE0" w:rsidP="001A1FE0">
      <w:pPr>
        <w:pStyle w:val="Bezmezer"/>
        <w:ind w:left="1065"/>
        <w:rPr>
          <w:rFonts w:ascii="Times New Roman" w:eastAsia="Calibri" w:hAnsi="Times New Roman" w:cs="Times New Roman"/>
          <w:b/>
          <w:sz w:val="24"/>
          <w:szCs w:val="24"/>
        </w:rPr>
      </w:pPr>
    </w:p>
    <w:p w:rsidR="001A1FE0" w:rsidRDefault="001A1FE0" w:rsidP="001A1FE0">
      <w:pPr>
        <w:pStyle w:val="Bezmezer"/>
        <w:ind w:left="1065"/>
        <w:rPr>
          <w:rFonts w:ascii="Times New Roman" w:eastAsia="Calibri" w:hAnsi="Times New Roman" w:cs="Times New Roman"/>
          <w:sz w:val="24"/>
          <w:szCs w:val="24"/>
        </w:rPr>
      </w:pPr>
    </w:p>
    <w:p w:rsidR="001A1FE0" w:rsidRDefault="001A1FE0" w:rsidP="001A1FE0">
      <w:pPr>
        <w:pStyle w:val="Bezmezer"/>
        <w:ind w:left="1065"/>
        <w:jc w:val="center"/>
        <w:rPr>
          <w:rFonts w:ascii="Calibri" w:eastAsia="Calibri" w:hAnsi="Calibri" w:cs="Times New Roman"/>
          <w:b/>
          <w:color w:val="4F81BD"/>
          <w:sz w:val="32"/>
          <w:szCs w:val="32"/>
        </w:rPr>
      </w:pPr>
      <w:r>
        <w:rPr>
          <w:rFonts w:ascii="Calibri" w:eastAsia="Calibri" w:hAnsi="Calibri" w:cs="Times New Roman"/>
          <w:b/>
          <w:color w:val="4F81BD"/>
          <w:sz w:val="32"/>
          <w:szCs w:val="32"/>
        </w:rPr>
        <w:t xml:space="preserve">Šrouby </w:t>
      </w:r>
    </w:p>
    <w:p w:rsidR="001A1FE0" w:rsidRDefault="001A1FE0" w:rsidP="001A1FE0">
      <w:pPr>
        <w:pStyle w:val="Bezmezer"/>
        <w:ind w:left="1065"/>
        <w:rPr>
          <w:rFonts w:ascii="Calibri" w:eastAsia="Calibri" w:hAnsi="Calibri" w:cs="Times New Roman"/>
          <w:b/>
          <w:color w:val="4F81BD"/>
          <w:sz w:val="32"/>
          <w:szCs w:val="32"/>
        </w:rPr>
      </w:pPr>
    </w:p>
    <w:p w:rsidR="001A1FE0" w:rsidRPr="008168A7" w:rsidRDefault="001A1FE0" w:rsidP="001A1FE0">
      <w:pPr>
        <w:pStyle w:val="Bezmezer"/>
        <w:ind w:left="1065"/>
        <w:rPr>
          <w:rFonts w:ascii="Calibri" w:eastAsia="Calibri" w:hAnsi="Calibri" w:cs="Times New Roman"/>
          <w:b/>
          <w:color w:val="4F81BD"/>
          <w:sz w:val="24"/>
          <w:szCs w:val="24"/>
        </w:rPr>
      </w:pPr>
      <w:r>
        <w:rPr>
          <w:rFonts w:ascii="Calibri" w:eastAsia="Calibri" w:hAnsi="Calibri" w:cs="Times New Roman"/>
          <w:b/>
          <w:color w:val="4F81BD"/>
          <w:sz w:val="24"/>
          <w:szCs w:val="24"/>
        </w:rPr>
        <w:t>Šrouby se rozdělují:</w:t>
      </w:r>
    </w:p>
    <w:p w:rsidR="001A1FE0" w:rsidRDefault="001A1FE0" w:rsidP="001A1FE0">
      <w:pPr>
        <w:pStyle w:val="Bezmezer"/>
        <w:jc w:val="center"/>
        <w:rPr>
          <w:rFonts w:ascii="Times New Roman" w:eastAsia="Calibri" w:hAnsi="Times New Roman" w:cs="Times New Roman"/>
          <w:sz w:val="24"/>
          <w:szCs w:val="24"/>
        </w:rPr>
      </w:pPr>
    </w:p>
    <w:p w:rsidR="001A1FE0" w:rsidRPr="00A40DE6" w:rsidRDefault="003E5E8E" w:rsidP="00180156">
      <w:pPr>
        <w:pStyle w:val="Bezmezer"/>
        <w:numPr>
          <w:ilvl w:val="0"/>
          <w:numId w:val="46"/>
        </w:numPr>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noProof/>
          <w:color w:val="000000"/>
          <w:sz w:val="24"/>
          <w:szCs w:val="24"/>
          <w:lang w:eastAsia="cs-CZ"/>
        </w:rPr>
        <w:pict>
          <v:rect id="_x0000_s1039" style="position:absolute;left:0;text-align:left;margin-left:286.65pt;margin-top:2.85pt;width:199.7pt;height:119.55pt;z-index:251657728"/>
        </w:pict>
      </w:r>
      <w:r w:rsidR="001A1FE0">
        <w:rPr>
          <w:rFonts w:ascii="Times New Roman" w:eastAsia="Calibri" w:hAnsi="Times New Roman" w:cs="Times New Roman"/>
          <w:b/>
          <w:color w:val="000000"/>
          <w:sz w:val="24"/>
          <w:szCs w:val="24"/>
          <w:shd w:val="clear" w:color="auto" w:fill="FFFFFF"/>
        </w:rPr>
        <w:t xml:space="preserve">Podle tvaru </w:t>
      </w:r>
      <w:r w:rsidR="001A1FE0" w:rsidRPr="00A40DE6">
        <w:rPr>
          <w:rFonts w:ascii="Times New Roman" w:eastAsia="Calibri" w:hAnsi="Times New Roman" w:cs="Times New Roman"/>
          <w:b/>
          <w:color w:val="000000"/>
          <w:sz w:val="24"/>
          <w:szCs w:val="24"/>
          <w:shd w:val="clear" w:color="auto" w:fill="FFFFFF"/>
        </w:rPr>
        <w:t>hlavy:</w:t>
      </w:r>
    </w:p>
    <w:p w:rsidR="001A1FE0" w:rsidRPr="00A40DE6" w:rsidRDefault="001A1FE0" w:rsidP="001A1FE0">
      <w:pPr>
        <w:pStyle w:val="Bezmezer"/>
        <w:ind w:left="705"/>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 se</w:t>
      </w:r>
      <w:r w:rsidRPr="00A40DE6">
        <w:rPr>
          <w:rFonts w:ascii="Times New Roman" w:eastAsia="Calibri" w:hAnsi="Times New Roman" w:cs="Times New Roman"/>
          <w:color w:val="000000"/>
          <w:sz w:val="24"/>
          <w:szCs w:val="24"/>
          <w:shd w:val="clear" w:color="auto" w:fill="FFFFFF"/>
        </w:rPr>
        <w:t xml:space="preserve"> šestihrannou hlavou</w:t>
      </w:r>
      <w:r w:rsidRPr="00A40DE6">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shd w:val="clear" w:color="auto" w:fill="FFFFFF"/>
        </w:rPr>
        <w:t xml:space="preserve"> </w:t>
      </w:r>
      <w:r w:rsidRPr="00A40DE6">
        <w:rPr>
          <w:rFonts w:ascii="Times New Roman" w:eastAsia="Calibri" w:hAnsi="Times New Roman" w:cs="Times New Roman"/>
          <w:color w:val="000000"/>
          <w:sz w:val="24"/>
          <w:szCs w:val="24"/>
          <w:shd w:val="clear" w:color="auto" w:fill="FFFFFF"/>
        </w:rPr>
        <w:t>- s válcovou hlavou a vnitřním šestihranem</w:t>
      </w:r>
      <w:r w:rsidRPr="00A40DE6">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shd w:val="clear" w:color="auto" w:fill="FFFFFF"/>
        </w:rPr>
        <w:t xml:space="preserve"> </w:t>
      </w:r>
      <w:r w:rsidRPr="00A40DE6">
        <w:rPr>
          <w:rFonts w:ascii="Times New Roman" w:eastAsia="Calibri" w:hAnsi="Times New Roman" w:cs="Times New Roman"/>
          <w:color w:val="000000"/>
          <w:sz w:val="24"/>
          <w:szCs w:val="24"/>
          <w:shd w:val="clear" w:color="auto" w:fill="FFFFFF"/>
        </w:rPr>
        <w:t>- závrtný šroub</w:t>
      </w:r>
      <w:r w:rsidRPr="00A40DE6">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shd w:val="clear" w:color="auto" w:fill="FFFFFF"/>
        </w:rPr>
        <w:t xml:space="preserve"> </w:t>
      </w:r>
      <w:r w:rsidRPr="00A40DE6">
        <w:rPr>
          <w:rFonts w:ascii="Times New Roman" w:eastAsia="Calibri" w:hAnsi="Times New Roman" w:cs="Times New Roman"/>
          <w:color w:val="000000"/>
          <w:sz w:val="24"/>
          <w:szCs w:val="24"/>
          <w:shd w:val="clear" w:color="auto" w:fill="FFFFFF"/>
        </w:rPr>
        <w:t>- s půlkulovou hlavou</w:t>
      </w:r>
      <w:r w:rsidRPr="00A40DE6">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shd w:val="clear" w:color="auto" w:fill="FFFFFF"/>
        </w:rPr>
        <w:t xml:space="preserve"> </w:t>
      </w:r>
      <w:r w:rsidRPr="00A40DE6">
        <w:rPr>
          <w:rFonts w:ascii="Times New Roman" w:eastAsia="Calibri" w:hAnsi="Times New Roman" w:cs="Times New Roman"/>
          <w:color w:val="000000"/>
          <w:sz w:val="24"/>
          <w:szCs w:val="24"/>
          <w:shd w:val="clear" w:color="auto" w:fill="FFFFFF"/>
        </w:rPr>
        <w:t>- se zápustnou hlavou</w:t>
      </w:r>
      <w:r w:rsidRPr="00A40DE6">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shd w:val="clear" w:color="auto" w:fill="FFFFFF"/>
        </w:rPr>
        <w:t xml:space="preserve"> - </w:t>
      </w:r>
      <w:r w:rsidRPr="00A40DE6">
        <w:rPr>
          <w:rFonts w:ascii="Times New Roman" w:eastAsia="Calibri" w:hAnsi="Times New Roman" w:cs="Times New Roman"/>
          <w:color w:val="000000"/>
          <w:sz w:val="24"/>
          <w:szCs w:val="24"/>
          <w:shd w:val="clear" w:color="auto" w:fill="FFFFFF"/>
        </w:rPr>
        <w:t>lícovaný šroub</w:t>
      </w:r>
    </w:p>
    <w:p w:rsidR="001A1FE0" w:rsidRDefault="001A1FE0" w:rsidP="001A1FE0">
      <w:pPr>
        <w:pStyle w:val="Bezmezer"/>
        <w:ind w:firstLine="705"/>
        <w:rPr>
          <w:rFonts w:ascii="Times New Roman" w:eastAsia="Calibri" w:hAnsi="Times New Roman" w:cs="Times New Roman"/>
          <w:sz w:val="24"/>
          <w:szCs w:val="24"/>
        </w:rPr>
      </w:pPr>
      <w:r w:rsidRPr="00A40DE6">
        <w:rPr>
          <w:rFonts w:ascii="Times New Roman" w:eastAsia="Calibri" w:hAnsi="Times New Roman" w:cs="Times New Roman"/>
          <w:sz w:val="24"/>
          <w:szCs w:val="24"/>
        </w:rPr>
        <w:t xml:space="preserve"> </w:t>
      </w:r>
      <w:r>
        <w:rPr>
          <w:rFonts w:ascii="Times New Roman" w:eastAsia="Calibri" w:hAnsi="Times New Roman" w:cs="Times New Roman"/>
          <w:sz w:val="24"/>
          <w:szCs w:val="24"/>
        </w:rPr>
        <w:t>- čočkovitou hlavou</w:t>
      </w:r>
    </w:p>
    <w:p w:rsidR="001A1FE0" w:rsidRDefault="001A1FE0" w:rsidP="001A1FE0">
      <w:pPr>
        <w:pStyle w:val="Bezmezer"/>
        <w:ind w:left="708"/>
        <w:rPr>
          <w:rFonts w:ascii="Times New Roman" w:eastAsia="Calibri" w:hAnsi="Times New Roman" w:cs="Times New Roman"/>
          <w:sz w:val="24"/>
          <w:szCs w:val="24"/>
        </w:rPr>
      </w:pPr>
    </w:p>
    <w:p w:rsidR="001A1FE0" w:rsidRPr="00A40DE6" w:rsidRDefault="001A1FE0" w:rsidP="001A1FE0">
      <w:pPr>
        <w:pStyle w:val="Bezmezer"/>
        <w:ind w:firstLine="708"/>
        <w:rPr>
          <w:rFonts w:ascii="Times New Roman" w:eastAsia="Calibri" w:hAnsi="Times New Roman" w:cs="Times New Roman"/>
          <w:b/>
          <w:sz w:val="24"/>
          <w:szCs w:val="24"/>
        </w:rPr>
      </w:pPr>
      <w:r>
        <w:rPr>
          <w:rFonts w:ascii="Times New Roman" w:eastAsia="Calibri" w:hAnsi="Times New Roman" w:cs="Times New Roman"/>
          <w:b/>
          <w:sz w:val="24"/>
          <w:szCs w:val="24"/>
        </w:rPr>
        <w:t>2) Podle z</w:t>
      </w:r>
      <w:r w:rsidRPr="00A40DE6">
        <w:rPr>
          <w:rFonts w:ascii="Times New Roman" w:eastAsia="Calibri" w:hAnsi="Times New Roman" w:cs="Times New Roman"/>
          <w:b/>
          <w:sz w:val="24"/>
          <w:szCs w:val="24"/>
        </w:rPr>
        <w:t>ávitu:</w:t>
      </w:r>
    </w:p>
    <w:p w:rsidR="001A1FE0" w:rsidRPr="00A40DE6" w:rsidRDefault="001A1FE0" w:rsidP="001A1FE0">
      <w:pPr>
        <w:pStyle w:val="Normlnweb"/>
        <w:ind w:left="708"/>
        <w:rPr>
          <w:color w:val="000000"/>
        </w:rPr>
      </w:pPr>
      <w:r>
        <w:rPr>
          <w:color w:val="000000"/>
        </w:rPr>
        <w:lastRenderedPageBreak/>
        <w:t>1. Spojovací šrouby</w:t>
      </w:r>
      <w:r w:rsidRPr="00A40DE6">
        <w:rPr>
          <w:color w:val="000000"/>
        </w:rPr>
        <w:t>:</w:t>
      </w:r>
      <w:r w:rsidRPr="00A40DE6">
        <w:rPr>
          <w:color w:val="000000"/>
        </w:rPr>
        <w:br/>
        <w:t>a) metrický závit – hrubý M20, jemný M20x1,5, značka M [ mm ]</w:t>
      </w:r>
      <w:r w:rsidRPr="00A40DE6">
        <w:rPr>
          <w:rStyle w:val="apple-converted-space"/>
          <w:color w:val="000000"/>
        </w:rPr>
        <w:t> </w:t>
      </w:r>
      <w:r w:rsidRPr="00A40DE6">
        <w:rPr>
          <w:color w:val="000000"/>
        </w:rPr>
        <w:br/>
        <w:t xml:space="preserve">b) </w:t>
      </w:r>
      <w:proofErr w:type="spellStart"/>
      <w:r w:rsidRPr="00A40DE6">
        <w:rPr>
          <w:color w:val="000000"/>
        </w:rPr>
        <w:t>Withworthovy</w:t>
      </w:r>
      <w:proofErr w:type="spellEnd"/>
      <w:r w:rsidRPr="00A40DE6">
        <w:rPr>
          <w:color w:val="000000"/>
        </w:rPr>
        <w:t xml:space="preserve"> závity – značka W, [ v palcích ], ( W12‘‘)</w:t>
      </w:r>
      <w:r w:rsidRPr="00A40DE6">
        <w:rPr>
          <w:color w:val="000000"/>
        </w:rPr>
        <w:br/>
        <w:t>c) Trubkový závit – značka G, [ v palcích ], G3/4</w:t>
      </w:r>
      <w:r w:rsidRPr="00A40DE6">
        <w:rPr>
          <w:rStyle w:val="apple-converted-space"/>
          <w:color w:val="000000"/>
        </w:rPr>
        <w:t> </w:t>
      </w:r>
      <w:r w:rsidRPr="00A40DE6">
        <w:rPr>
          <w:color w:val="000000"/>
        </w:rPr>
        <w:br/>
        <w:t xml:space="preserve">d) Kuželový </w:t>
      </w:r>
      <w:r>
        <w:rPr>
          <w:color w:val="000000"/>
        </w:rPr>
        <w:t>závit – vnější R, vnitřní Re</w:t>
      </w:r>
      <w:r>
        <w:rPr>
          <w:color w:val="000000"/>
        </w:rPr>
        <w:br/>
        <w:t xml:space="preserve">e) </w:t>
      </w:r>
      <w:r w:rsidRPr="00A40DE6">
        <w:rPr>
          <w:color w:val="000000"/>
        </w:rPr>
        <w:t>Oblý závit – Rd30</w:t>
      </w:r>
    </w:p>
    <w:p w:rsidR="001A1FE0" w:rsidRDefault="001A1FE0" w:rsidP="001A1FE0">
      <w:pPr>
        <w:pStyle w:val="Normlnweb"/>
        <w:ind w:left="708"/>
        <w:rPr>
          <w:color w:val="000000"/>
        </w:rPr>
      </w:pPr>
      <w:r>
        <w:rPr>
          <w:color w:val="000000"/>
        </w:rPr>
        <w:t>2. Pohybové šrouby:</w:t>
      </w:r>
      <w:r>
        <w:rPr>
          <w:color w:val="000000"/>
        </w:rPr>
        <w:br/>
        <w:t>a) čtvercový závit (nerovnoramenný)</w:t>
      </w:r>
      <w:r>
        <w:rPr>
          <w:color w:val="000000"/>
        </w:rPr>
        <w:br/>
        <w:t>b) lichoběžníkový závit</w:t>
      </w:r>
      <w:r w:rsidRPr="00A40DE6">
        <w:rPr>
          <w:color w:val="000000"/>
        </w:rPr>
        <w:t>:</w:t>
      </w:r>
      <w:r w:rsidRPr="00A40DE6">
        <w:rPr>
          <w:color w:val="000000"/>
        </w:rPr>
        <w:br/>
        <w:t xml:space="preserve">- rovnoramenný – trapézový </w:t>
      </w:r>
      <w:proofErr w:type="spellStart"/>
      <w:r w:rsidRPr="00A40DE6">
        <w:rPr>
          <w:color w:val="000000"/>
        </w:rPr>
        <w:t>Tr</w:t>
      </w:r>
      <w:proofErr w:type="spellEnd"/>
      <w:r w:rsidRPr="00A40DE6">
        <w:rPr>
          <w:color w:val="000000"/>
        </w:rPr>
        <w:t xml:space="preserve"> 48x16 (P8)</w:t>
      </w:r>
      <w:r w:rsidRPr="00A40DE6">
        <w:rPr>
          <w:color w:val="000000"/>
        </w:rPr>
        <w:br/>
        <w:t>- nerovnoramenný – ( S70x10 )</w:t>
      </w:r>
      <w:r w:rsidRPr="00A40DE6">
        <w:rPr>
          <w:color w:val="000000"/>
        </w:rPr>
        <w:br/>
        <w:t>c) zvláštní závity – pancéřový, Edisonův, samořezné</w:t>
      </w:r>
    </w:p>
    <w:p w:rsidR="001A1FE0" w:rsidRPr="00263B28" w:rsidRDefault="001A1FE0" w:rsidP="001A1FE0">
      <w:pPr>
        <w:pStyle w:val="Normlnweb"/>
        <w:ind w:left="708"/>
        <w:rPr>
          <w:color w:val="000000"/>
          <w:shd w:val="clear" w:color="auto" w:fill="FFFFFF"/>
        </w:rPr>
      </w:pPr>
      <w:r w:rsidRPr="008A4957">
        <w:rPr>
          <w:b/>
          <w:color w:val="000000"/>
        </w:rPr>
        <w:t>3) Podle</w:t>
      </w:r>
      <w:r>
        <w:rPr>
          <w:b/>
          <w:color w:val="000000"/>
        </w:rPr>
        <w:t xml:space="preserve"> s</w:t>
      </w:r>
      <w:r w:rsidRPr="008A4957">
        <w:rPr>
          <w:b/>
          <w:color w:val="000000"/>
        </w:rPr>
        <w:t>toupání šroubovice:</w:t>
      </w:r>
      <w:r w:rsidRPr="00A40DE6">
        <w:rPr>
          <w:color w:val="000000"/>
        </w:rPr>
        <w:br/>
      </w:r>
      <w:r>
        <w:rPr>
          <w:color w:val="000000"/>
          <w:shd w:val="clear" w:color="auto" w:fill="FFFFFF"/>
        </w:rPr>
        <w:t>Podle stoupání šroubovice:</w:t>
      </w:r>
      <w:r>
        <w:rPr>
          <w:color w:val="000000"/>
          <w:shd w:val="clear" w:color="auto" w:fill="FFFFFF"/>
        </w:rPr>
        <w:br/>
        <w:t>a) pravý (základní</w:t>
      </w:r>
      <w:r w:rsidRPr="00A40DE6">
        <w:rPr>
          <w:color w:val="000000"/>
          <w:shd w:val="clear" w:color="auto" w:fill="FFFFFF"/>
        </w:rPr>
        <w:t>)</w:t>
      </w:r>
      <w:r w:rsidRPr="00A40DE6">
        <w:rPr>
          <w:color w:val="000000"/>
        </w:rPr>
        <w:br/>
      </w:r>
      <w:r w:rsidRPr="00A40DE6">
        <w:rPr>
          <w:color w:val="000000"/>
          <w:shd w:val="clear" w:color="auto" w:fill="FFFFFF"/>
        </w:rPr>
        <w:t>b) levý – označení LH</w:t>
      </w:r>
      <w:r w:rsidRPr="00A40DE6">
        <w:rPr>
          <w:color w:val="000000"/>
        </w:rPr>
        <w:br/>
      </w:r>
      <w:r>
        <w:rPr>
          <w:color w:val="000000"/>
          <w:shd w:val="clear" w:color="auto" w:fill="FFFFFF"/>
        </w:rPr>
        <w:t>Podle počtu závitů</w:t>
      </w:r>
      <w:r w:rsidRPr="00A40DE6">
        <w:rPr>
          <w:color w:val="000000"/>
          <w:shd w:val="clear" w:color="auto" w:fill="FFFFFF"/>
        </w:rPr>
        <w:t>:</w:t>
      </w:r>
      <w:r w:rsidRPr="00A40DE6">
        <w:rPr>
          <w:color w:val="000000"/>
        </w:rPr>
        <w:br/>
      </w:r>
      <w:r w:rsidRPr="00A40DE6">
        <w:rPr>
          <w:color w:val="000000"/>
          <w:shd w:val="clear" w:color="auto" w:fill="FFFFFF"/>
        </w:rPr>
        <w:t>a) jednochodý</w:t>
      </w:r>
      <w:r w:rsidRPr="00A40DE6">
        <w:rPr>
          <w:color w:val="000000"/>
        </w:rPr>
        <w:br/>
      </w:r>
      <w:r w:rsidRPr="00A40DE6">
        <w:rPr>
          <w:color w:val="000000"/>
          <w:shd w:val="clear" w:color="auto" w:fill="FFFFFF"/>
        </w:rPr>
        <w:t xml:space="preserve">b) </w:t>
      </w:r>
      <w:proofErr w:type="spellStart"/>
      <w:r w:rsidRPr="00A40DE6">
        <w:rPr>
          <w:color w:val="000000"/>
          <w:shd w:val="clear" w:color="auto" w:fill="FFFFFF"/>
        </w:rPr>
        <w:t>vícechodý</w:t>
      </w:r>
      <w:proofErr w:type="spellEnd"/>
      <w:r w:rsidRPr="00A40DE6">
        <w:rPr>
          <w:color w:val="000000"/>
          <w:shd w:val="clear" w:color="auto" w:fill="FFFFFF"/>
        </w:rPr>
        <w:t xml:space="preserve"> (pro snížené tření</w:t>
      </w:r>
      <w:r>
        <w:rPr>
          <w:color w:val="000000"/>
          <w:shd w:val="clear" w:color="auto" w:fill="FFFFFF"/>
        </w:rPr>
        <w:t>)</w:t>
      </w:r>
    </w:p>
    <w:p w:rsidR="001A1FE0" w:rsidRDefault="001A1FE0" w:rsidP="001A1FE0">
      <w:pPr>
        <w:pStyle w:val="proj-44nadpisy"/>
        <w:rPr>
          <w:rFonts w:ascii="Calibri" w:eastAsia="MS Gothic" w:hAnsi="Calibri"/>
          <w:caps w:val="0"/>
          <w:color w:val="345A8A"/>
          <w:szCs w:val="32"/>
          <w:lang w:eastAsia="en-US"/>
        </w:rPr>
      </w:pPr>
      <w:r>
        <w:rPr>
          <w:rFonts w:ascii="Calibri" w:eastAsia="MS Gothic" w:hAnsi="Calibri"/>
          <w:caps w:val="0"/>
          <w:color w:val="345A8A"/>
          <w:szCs w:val="32"/>
          <w:lang w:eastAsia="en-US"/>
        </w:rPr>
        <w:t>Typy pojištění šroubových spojů</w:t>
      </w:r>
    </w:p>
    <w:p w:rsidR="001A1FE0" w:rsidRDefault="001A1FE0" w:rsidP="00180156">
      <w:pPr>
        <w:pStyle w:val="Bezmezer"/>
        <w:numPr>
          <w:ilvl w:val="2"/>
          <w:numId w:val="48"/>
        </w:num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Tvarové pojištění</w:t>
      </w:r>
      <w:r w:rsidRPr="00633F76">
        <w:rPr>
          <w:rFonts w:ascii="Times New Roman" w:eastAsia="Calibri" w:hAnsi="Times New Roman" w:cs="Times New Roman"/>
          <w:color w:val="000000"/>
          <w:sz w:val="24"/>
          <w:szCs w:val="24"/>
          <w:shd w:val="clear" w:color="auto" w:fill="FFFFFF"/>
        </w:rPr>
        <w:t>:</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pomocí matice a závlačky</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pomocí podložky s nosem</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drátem s plombou</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KM matice a MB podložka</w:t>
      </w:r>
      <w:r w:rsidRPr="00633F76">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shd w:val="clear" w:color="auto" w:fill="FFFFFF"/>
        </w:rPr>
        <w:t>b) Silové zajištění</w:t>
      </w:r>
      <w:r w:rsidRPr="00633F76">
        <w:rPr>
          <w:rFonts w:ascii="Times New Roman" w:eastAsia="Calibri" w:hAnsi="Times New Roman" w:cs="Times New Roman"/>
          <w:color w:val="000000"/>
          <w:sz w:val="24"/>
          <w:szCs w:val="24"/>
          <w:shd w:val="clear" w:color="auto" w:fill="FFFFFF"/>
        </w:rPr>
        <w:t>:</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pomocí pružných podložek</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pomocí dvou matic</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xml:space="preserve">- pomocí </w:t>
      </w:r>
      <w:proofErr w:type="spellStart"/>
      <w:r w:rsidRPr="00633F76">
        <w:rPr>
          <w:rFonts w:ascii="Times New Roman" w:eastAsia="Calibri" w:hAnsi="Times New Roman" w:cs="Times New Roman"/>
          <w:color w:val="000000"/>
          <w:sz w:val="24"/>
          <w:szCs w:val="24"/>
          <w:shd w:val="clear" w:color="auto" w:fill="FFFFFF"/>
        </w:rPr>
        <w:t>samojistné</w:t>
      </w:r>
      <w:proofErr w:type="spellEnd"/>
      <w:r w:rsidRPr="00633F76">
        <w:rPr>
          <w:rFonts w:ascii="Times New Roman" w:eastAsia="Calibri" w:hAnsi="Times New Roman" w:cs="Times New Roman"/>
          <w:color w:val="000000"/>
          <w:sz w:val="24"/>
          <w:szCs w:val="24"/>
          <w:shd w:val="clear" w:color="auto" w:fill="FFFFFF"/>
        </w:rPr>
        <w:t xml:space="preserve"> matice</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xml:space="preserve">- pomocí podložky </w:t>
      </w:r>
      <w:proofErr w:type="spellStart"/>
      <w:r w:rsidRPr="00633F76">
        <w:rPr>
          <w:rFonts w:ascii="Times New Roman" w:eastAsia="Calibri" w:hAnsi="Times New Roman" w:cs="Times New Roman"/>
          <w:color w:val="000000"/>
          <w:sz w:val="24"/>
          <w:szCs w:val="24"/>
          <w:shd w:val="clear" w:color="auto" w:fill="FFFFFF"/>
        </w:rPr>
        <w:t>Nord</w:t>
      </w:r>
      <w:proofErr w:type="spellEnd"/>
      <w:r w:rsidRPr="00633F76">
        <w:rPr>
          <w:rFonts w:ascii="Times New Roman" w:eastAsia="Calibri" w:hAnsi="Times New Roman" w:cs="Times New Roman"/>
          <w:color w:val="000000"/>
          <w:sz w:val="24"/>
          <w:szCs w:val="24"/>
          <w:shd w:val="clear" w:color="auto" w:fill="FFFFFF"/>
        </w:rPr>
        <w:t xml:space="preserve"> </w:t>
      </w:r>
      <w:proofErr w:type="spellStart"/>
      <w:r w:rsidRPr="00633F76">
        <w:rPr>
          <w:rFonts w:ascii="Times New Roman" w:eastAsia="Calibri" w:hAnsi="Times New Roman" w:cs="Times New Roman"/>
          <w:color w:val="000000"/>
          <w:sz w:val="24"/>
          <w:szCs w:val="24"/>
          <w:shd w:val="clear" w:color="auto" w:fill="FFFFFF"/>
        </w:rPr>
        <w:t>Lock</w:t>
      </w:r>
      <w:proofErr w:type="spellEnd"/>
      <w:r w:rsidRPr="00633F76">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shd w:val="clear" w:color="auto" w:fill="FFFFFF"/>
        </w:rPr>
        <w:t>c) Zajištění materiálovým stykem</w:t>
      </w:r>
      <w:r w:rsidRPr="00633F76">
        <w:rPr>
          <w:rFonts w:ascii="Times New Roman" w:eastAsia="Calibri" w:hAnsi="Times New Roman" w:cs="Times New Roman"/>
          <w:color w:val="000000"/>
          <w:sz w:val="24"/>
          <w:szCs w:val="24"/>
          <w:shd w:val="clear" w:color="auto" w:fill="FFFFFF"/>
        </w:rPr>
        <w:t>:</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zakápnutí barvou</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připájení</w:t>
      </w:r>
      <w:r w:rsidRPr="00633F76">
        <w:rPr>
          <w:rFonts w:ascii="Times New Roman" w:eastAsia="Calibri" w:hAnsi="Times New Roman" w:cs="Times New Roman"/>
          <w:color w:val="000000"/>
          <w:sz w:val="24"/>
          <w:szCs w:val="24"/>
        </w:rPr>
        <w:br/>
      </w:r>
      <w:r w:rsidRPr="00633F76">
        <w:rPr>
          <w:rFonts w:ascii="Times New Roman" w:eastAsia="Calibri" w:hAnsi="Times New Roman" w:cs="Times New Roman"/>
          <w:color w:val="000000"/>
          <w:sz w:val="24"/>
          <w:szCs w:val="24"/>
          <w:shd w:val="clear" w:color="auto" w:fill="FFFFFF"/>
        </w:rPr>
        <w:t xml:space="preserve">- přivaření </w:t>
      </w:r>
    </w:p>
    <w:p w:rsidR="001A1FE0" w:rsidRDefault="001A1FE0" w:rsidP="001A1FE0">
      <w:pPr>
        <w:pStyle w:val="Bezmezer"/>
        <w:ind w:left="2160"/>
        <w:rPr>
          <w:rFonts w:ascii="Times New Roman" w:eastAsia="Calibri" w:hAnsi="Times New Roman" w:cs="Times New Roman"/>
          <w:color w:val="000000"/>
          <w:sz w:val="24"/>
          <w:szCs w:val="24"/>
          <w:shd w:val="clear" w:color="auto" w:fill="FFFFFF"/>
        </w:rPr>
      </w:pPr>
    </w:p>
    <w:p w:rsidR="001A1FE0" w:rsidRDefault="001A1FE0" w:rsidP="001A1FE0">
      <w:pPr>
        <w:pStyle w:val="Bezmezer"/>
        <w:ind w:left="2160"/>
        <w:rPr>
          <w:rFonts w:ascii="Times New Roman" w:eastAsia="Calibri" w:hAnsi="Times New Roman" w:cs="Times New Roman"/>
          <w:color w:val="000000"/>
          <w:sz w:val="24"/>
          <w:szCs w:val="24"/>
          <w:shd w:val="clear" w:color="auto" w:fill="FFFFFF"/>
        </w:rPr>
      </w:pPr>
    </w:p>
    <w:p w:rsidR="001A1FE0" w:rsidRPr="008168A7" w:rsidRDefault="001A1FE0" w:rsidP="001A1FE0">
      <w:pPr>
        <w:pStyle w:val="Bezmezer"/>
        <w:ind w:left="2160"/>
        <w:rPr>
          <w:rFonts w:ascii="Times New Roman" w:eastAsia="Calibri" w:hAnsi="Times New Roman" w:cs="Times New Roman"/>
          <w:b/>
          <w:sz w:val="24"/>
          <w:szCs w:val="24"/>
          <w:shd w:val="clear" w:color="auto" w:fill="FFFFFF"/>
        </w:rPr>
      </w:pPr>
    </w:p>
    <w:p w:rsidR="001A1FE0" w:rsidRPr="008168A7" w:rsidRDefault="001A1FE0" w:rsidP="001A1FE0">
      <w:pPr>
        <w:spacing w:before="100" w:beforeAutospacing="1" w:after="100" w:afterAutospacing="1" w:line="240" w:lineRule="auto"/>
        <w:rPr>
          <w:rFonts w:ascii="Times New Roman" w:eastAsia="Times New Roman" w:hAnsi="Times New Roman" w:cs="Times New Roman"/>
          <w:b/>
          <w:color w:val="7030A0"/>
          <w:sz w:val="36"/>
          <w:szCs w:val="36"/>
          <w:u w:val="single"/>
          <w:lang w:eastAsia="cs-CZ"/>
        </w:rPr>
      </w:pPr>
      <w:r w:rsidRPr="008168A7">
        <w:rPr>
          <w:rFonts w:ascii="Liberation Serif" w:eastAsia="Times New Roman" w:hAnsi="Liberation Serif" w:cs="Times New Roman"/>
          <w:b/>
          <w:color w:val="7030A0"/>
          <w:sz w:val="36"/>
          <w:szCs w:val="36"/>
          <w:u w:val="single"/>
          <w:lang w:eastAsia="cs-CZ"/>
        </w:rPr>
        <w:t xml:space="preserve"> </w:t>
      </w:r>
      <w:proofErr w:type="gramStart"/>
      <w:r w:rsidRPr="008168A7">
        <w:rPr>
          <w:rFonts w:ascii="Liberation Serif" w:eastAsia="Times New Roman" w:hAnsi="Liberation Serif" w:cs="Times New Roman"/>
          <w:b/>
          <w:color w:val="7030A0"/>
          <w:sz w:val="36"/>
          <w:szCs w:val="36"/>
          <w:u w:val="single"/>
          <w:lang w:eastAsia="cs-CZ"/>
        </w:rPr>
        <w:t>Téma :Nábytkové</w:t>
      </w:r>
      <w:proofErr w:type="gramEnd"/>
      <w:r w:rsidRPr="008168A7">
        <w:rPr>
          <w:rFonts w:ascii="Liberation Serif" w:eastAsia="Times New Roman" w:hAnsi="Liberation Serif" w:cs="Times New Roman"/>
          <w:b/>
          <w:color w:val="7030A0"/>
          <w:sz w:val="36"/>
          <w:szCs w:val="36"/>
          <w:u w:val="single"/>
          <w:lang w:eastAsia="cs-CZ"/>
        </w:rPr>
        <w:t xml:space="preserve"> kování</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Rozdělení:</w:t>
      </w:r>
    </w:p>
    <w:p w:rsidR="001A1FE0" w:rsidRPr="00DA0DC0" w:rsidRDefault="001A1FE0" w:rsidP="00180156">
      <w:pPr>
        <w:numPr>
          <w:ilvl w:val="0"/>
          <w:numId w:val="3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Spojovací kování</w:t>
      </w:r>
    </w:p>
    <w:p w:rsidR="001A1FE0" w:rsidRPr="00DA0DC0" w:rsidRDefault="001A1FE0" w:rsidP="00180156">
      <w:pPr>
        <w:numPr>
          <w:ilvl w:val="0"/>
          <w:numId w:val="3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Uzavírací kováni</w:t>
      </w:r>
    </w:p>
    <w:p w:rsidR="001A1FE0" w:rsidRPr="00DA0DC0" w:rsidRDefault="001A1FE0" w:rsidP="00180156">
      <w:pPr>
        <w:numPr>
          <w:ilvl w:val="0"/>
          <w:numId w:val="3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Závěsy</w:t>
      </w:r>
    </w:p>
    <w:p w:rsidR="001A1FE0" w:rsidRPr="00DA0DC0" w:rsidRDefault="001A1FE0" w:rsidP="00180156">
      <w:pPr>
        <w:numPr>
          <w:ilvl w:val="0"/>
          <w:numId w:val="3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lastRenderedPageBreak/>
        <w:t xml:space="preserve">Doplňkové </w:t>
      </w:r>
    </w:p>
    <w:p w:rsidR="001A1FE0" w:rsidRPr="00DA0DC0" w:rsidRDefault="001A1FE0" w:rsidP="00180156">
      <w:pPr>
        <w:numPr>
          <w:ilvl w:val="0"/>
          <w:numId w:val="3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Vnější</w:t>
      </w:r>
    </w:p>
    <w:p w:rsidR="001A1FE0" w:rsidRPr="00DA0DC0" w:rsidRDefault="001A1FE0" w:rsidP="00180156">
      <w:pPr>
        <w:numPr>
          <w:ilvl w:val="0"/>
          <w:numId w:val="37"/>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Speciální</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253147" w:rsidRDefault="001A1FE0" w:rsidP="001A1FE0">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253147">
        <w:rPr>
          <w:rFonts w:ascii="Liberation Serif" w:eastAsia="Times New Roman" w:hAnsi="Liberation Serif" w:cs="Times New Roman"/>
          <w:b/>
          <w:color w:val="7030A0"/>
          <w:sz w:val="28"/>
          <w:szCs w:val="28"/>
          <w:u w:val="single"/>
          <w:lang w:eastAsia="cs-CZ"/>
        </w:rPr>
        <w:t>1) Spojovací kování</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slouží ke spojování nábytkových dílců, nebo konstrukcí a to jak k trvalému tak i </w:t>
      </w:r>
      <w:proofErr w:type="spellStart"/>
      <w:r w:rsidRPr="00DA0DC0">
        <w:rPr>
          <w:rFonts w:ascii="Liberation Serif" w:eastAsia="Times New Roman" w:hAnsi="Liberation Serif" w:cs="Times New Roman"/>
          <w:sz w:val="24"/>
          <w:szCs w:val="24"/>
          <w:lang w:eastAsia="cs-CZ"/>
        </w:rPr>
        <w:t>rozebiratelnému</w:t>
      </w:r>
      <w:proofErr w:type="spellEnd"/>
      <w:r w:rsidRPr="00DA0DC0">
        <w:rPr>
          <w:rFonts w:ascii="Liberation Serif" w:eastAsia="Times New Roman" w:hAnsi="Liberation Serif" w:cs="Times New Roman"/>
          <w:sz w:val="24"/>
          <w:szCs w:val="24"/>
          <w:lang w:eastAsia="cs-CZ"/>
        </w:rPr>
        <w:t xml:space="preserve"> spojení</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z </w:t>
      </w:r>
      <w:proofErr w:type="spellStart"/>
      <w:r w:rsidRPr="00DA0DC0">
        <w:rPr>
          <w:rFonts w:ascii="Liberation Serif" w:eastAsia="Times New Roman" w:hAnsi="Liberation Serif" w:cs="Times New Roman"/>
          <w:sz w:val="24"/>
          <w:szCs w:val="24"/>
          <w:lang w:eastAsia="cs-CZ"/>
        </w:rPr>
        <w:t>nerozebiratelných</w:t>
      </w:r>
      <w:proofErr w:type="spellEnd"/>
      <w:r w:rsidRPr="00DA0DC0">
        <w:rPr>
          <w:rFonts w:ascii="Liberation Serif" w:eastAsia="Times New Roman" w:hAnsi="Liberation Serif" w:cs="Times New Roman"/>
          <w:sz w:val="24"/>
          <w:szCs w:val="24"/>
          <w:lang w:eastAsia="cs-CZ"/>
        </w:rPr>
        <w:t xml:space="preserve"> jsou to hřebíky, z </w:t>
      </w:r>
      <w:proofErr w:type="spellStart"/>
      <w:r w:rsidRPr="00DA0DC0">
        <w:rPr>
          <w:rFonts w:ascii="Liberation Serif" w:eastAsia="Times New Roman" w:hAnsi="Liberation Serif" w:cs="Times New Roman"/>
          <w:sz w:val="24"/>
          <w:szCs w:val="24"/>
          <w:lang w:eastAsia="cs-CZ"/>
        </w:rPr>
        <w:t>rozebiratelných</w:t>
      </w:r>
      <w:proofErr w:type="spellEnd"/>
      <w:r w:rsidRPr="00DA0DC0">
        <w:rPr>
          <w:rFonts w:ascii="Liberation Serif" w:eastAsia="Times New Roman" w:hAnsi="Liberation Serif" w:cs="Times New Roman"/>
          <w:sz w:val="24"/>
          <w:szCs w:val="24"/>
          <w:lang w:eastAsia="cs-CZ"/>
        </w:rPr>
        <w:t xml:space="preserve"> vruty, šrouby a ostatní prvky</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A0DC0">
        <w:rPr>
          <w:rFonts w:ascii="Liberation Serif" w:eastAsia="Times New Roman" w:hAnsi="Liberation Serif" w:cs="Times New Roman"/>
          <w:sz w:val="24"/>
          <w:szCs w:val="24"/>
          <w:lang w:eastAsia="cs-CZ"/>
        </w:rPr>
        <w:t>Rozebiratelné</w:t>
      </w:r>
      <w:proofErr w:type="spellEnd"/>
      <w:r w:rsidRPr="00DA0DC0">
        <w:rPr>
          <w:rFonts w:ascii="Liberation Serif" w:eastAsia="Times New Roman" w:hAnsi="Liberation Serif" w:cs="Times New Roman"/>
          <w:sz w:val="24"/>
          <w:szCs w:val="24"/>
          <w:lang w:eastAsia="cs-CZ"/>
        </w:rPr>
        <w:t xml:space="preserve"> spojovací kování </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spojovací šroub – nejčastěji spojuje korpusy k sobě </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šroub s válcovou maticí – k rohovému spojení aglomerovaných ale i masivních materiálů</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A0DC0">
        <w:rPr>
          <w:rFonts w:ascii="Liberation Serif" w:eastAsia="Times New Roman" w:hAnsi="Liberation Serif" w:cs="Times New Roman"/>
          <w:sz w:val="24"/>
          <w:szCs w:val="24"/>
          <w:lang w:eastAsia="cs-CZ"/>
        </w:rPr>
        <w:t>konfirmát</w:t>
      </w:r>
      <w:proofErr w:type="spellEnd"/>
      <w:r w:rsidRPr="00DA0DC0">
        <w:rPr>
          <w:rFonts w:ascii="Liberation Serif" w:eastAsia="Times New Roman" w:hAnsi="Liberation Serif" w:cs="Times New Roman"/>
          <w:sz w:val="24"/>
          <w:szCs w:val="24"/>
          <w:lang w:eastAsia="cs-CZ"/>
        </w:rPr>
        <w:t xml:space="preserve"> – speciální šroub pro aglomerované </w:t>
      </w:r>
      <w:proofErr w:type="spellStart"/>
      <w:r w:rsidRPr="00DA0DC0">
        <w:rPr>
          <w:rFonts w:ascii="Liberation Serif" w:eastAsia="Times New Roman" w:hAnsi="Liberation Serif" w:cs="Times New Roman"/>
          <w:sz w:val="24"/>
          <w:szCs w:val="24"/>
          <w:lang w:eastAsia="cs-CZ"/>
        </w:rPr>
        <w:t>mtr</w:t>
      </w:r>
      <w:proofErr w:type="spellEnd"/>
      <w:r w:rsidRPr="00DA0DC0">
        <w:rPr>
          <w:rFonts w:ascii="Liberation Serif" w:eastAsia="Times New Roman" w:hAnsi="Liberation Serif" w:cs="Times New Roman"/>
          <w:sz w:val="24"/>
          <w:szCs w:val="24"/>
          <w:lang w:eastAsia="cs-CZ"/>
        </w:rPr>
        <w:t>, k předvrtání je nutný speciální vrták</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vratový šroub – k přichycení masivnějšího kování, nebo </w:t>
      </w:r>
      <w:proofErr w:type="spellStart"/>
      <w:r w:rsidRPr="00DA0DC0">
        <w:rPr>
          <w:rFonts w:ascii="Liberation Serif" w:eastAsia="Times New Roman" w:hAnsi="Liberation Serif" w:cs="Times New Roman"/>
          <w:sz w:val="24"/>
          <w:szCs w:val="24"/>
          <w:lang w:eastAsia="cs-CZ"/>
        </w:rPr>
        <w:t>prošrubování</w:t>
      </w:r>
      <w:proofErr w:type="spellEnd"/>
      <w:r w:rsidRPr="00DA0DC0">
        <w:rPr>
          <w:rFonts w:ascii="Liberation Serif" w:eastAsia="Times New Roman" w:hAnsi="Liberation Serif" w:cs="Times New Roman"/>
          <w:sz w:val="24"/>
          <w:szCs w:val="24"/>
          <w:lang w:eastAsia="cs-CZ"/>
        </w:rPr>
        <w:t xml:space="preserve"> masivního dílce</w:t>
      </w:r>
    </w:p>
    <w:p w:rsidR="001A1FE0" w:rsidRPr="00DA0DC0" w:rsidRDefault="001A1FE0" w:rsidP="001A1FE0">
      <w:pPr>
        <w:spacing w:before="100" w:beforeAutospacing="1" w:after="100" w:afterAutospacing="1" w:line="240" w:lineRule="auto"/>
        <w:ind w:left="360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z jedné strany půlkulatá hlava, z druhé strany matice</w:t>
      </w:r>
    </w:p>
    <w:p w:rsidR="001A1FE0" w:rsidRPr="00DA0DC0" w:rsidRDefault="001A1FE0" w:rsidP="001A1FE0">
      <w:pPr>
        <w:spacing w:before="100" w:beforeAutospacing="1" w:after="100" w:afterAutospacing="1" w:line="240" w:lineRule="auto"/>
        <w:ind w:left="360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pod hlavou čtyřhran, zabraňuje protáčení </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spojovací excentr – rychlé spojení pomocí kruh. excentru a šroubu, použití u korpusových dílců </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přitahovací excentr – dvě excentr. misky propojené plechem</w:t>
      </w:r>
    </w:p>
    <w:p w:rsidR="001A1FE0" w:rsidRPr="00DA0DC0" w:rsidRDefault="001A1FE0" w:rsidP="001A1FE0">
      <w:pPr>
        <w:spacing w:before="100" w:beforeAutospacing="1" w:after="100" w:afterAutospacing="1" w:line="240" w:lineRule="auto"/>
        <w:ind w:left="43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použití: </w:t>
      </w:r>
      <w:proofErr w:type="spellStart"/>
      <w:r w:rsidRPr="00DA0DC0">
        <w:rPr>
          <w:rFonts w:ascii="Liberation Serif" w:eastAsia="Times New Roman" w:hAnsi="Liberation Serif" w:cs="Times New Roman"/>
          <w:sz w:val="24"/>
          <w:szCs w:val="24"/>
          <w:lang w:eastAsia="cs-CZ"/>
        </w:rPr>
        <w:t>obložkové</w:t>
      </w:r>
      <w:proofErr w:type="spellEnd"/>
      <w:r w:rsidRPr="00DA0DC0">
        <w:rPr>
          <w:rFonts w:ascii="Liberation Serif" w:eastAsia="Times New Roman" w:hAnsi="Liberation Serif" w:cs="Times New Roman"/>
          <w:sz w:val="24"/>
          <w:szCs w:val="24"/>
          <w:lang w:eastAsia="cs-CZ"/>
        </w:rPr>
        <w:t xml:space="preserve"> zárubně, římsy, pracovní desky, apod.</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Úhelníky – různé typy i materiály</w:t>
      </w:r>
    </w:p>
    <w:p w:rsidR="001A1FE0" w:rsidRPr="00DA0DC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lůžkové kování</w:t>
      </w:r>
    </w:p>
    <w:p w:rsidR="001A1FE0" w:rsidRPr="001A1FE0" w:rsidRDefault="001A1FE0" w:rsidP="00180156">
      <w:pPr>
        <w:numPr>
          <w:ilvl w:val="0"/>
          <w:numId w:val="38"/>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řada dalšího spojovacího kování</w: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253147"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0" style="position:absolute;margin-left:41.2pt;margin-top:2.9pt;width:398.85pt;height:276.1pt;z-index:251658752"/>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b/>
          <w:color w:val="7030A0"/>
          <w:sz w:val="28"/>
          <w:szCs w:val="28"/>
          <w:u w:val="single"/>
          <w:lang w:eastAsia="cs-CZ"/>
        </w:rPr>
      </w:pPr>
    </w:p>
    <w:p w:rsidR="001A1FE0" w:rsidRPr="00253147" w:rsidRDefault="001A1FE0" w:rsidP="001A1FE0">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253147">
        <w:rPr>
          <w:rFonts w:ascii="Liberation Serif" w:eastAsia="Times New Roman" w:hAnsi="Liberation Serif" w:cs="Times New Roman"/>
          <w:b/>
          <w:color w:val="7030A0"/>
          <w:sz w:val="28"/>
          <w:szCs w:val="28"/>
          <w:u w:val="single"/>
          <w:lang w:eastAsia="cs-CZ"/>
        </w:rPr>
        <w:t>2) Uzavírací kování</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slouží k uzavírání okenních a dveřních křídel, dveří skříňového nábytku, zásuvek, apod.</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podle konstrukce uzavírání, uzávěry rozlišujeme:</w:t>
      </w:r>
    </w:p>
    <w:p w:rsidR="001A1FE0" w:rsidRPr="00DA0DC0" w:rsidRDefault="001A1FE0" w:rsidP="00180156">
      <w:pPr>
        <w:numPr>
          <w:ilvl w:val="0"/>
          <w:numId w:val="39"/>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zámky – slouží k uzavření s následným uzamčením</w:t>
      </w:r>
    </w:p>
    <w:p w:rsidR="001A1FE0" w:rsidRPr="00DA0DC0" w:rsidRDefault="001A1FE0" w:rsidP="00180156">
      <w:pPr>
        <w:numPr>
          <w:ilvl w:val="0"/>
          <w:numId w:val="39"/>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uzávěry – slouží k uzavření bez uzamčení</w:t>
      </w:r>
    </w:p>
    <w:p w:rsidR="001A1FE0" w:rsidRPr="00DA0DC0" w:rsidRDefault="001A1FE0" w:rsidP="00180156">
      <w:pPr>
        <w:numPr>
          <w:ilvl w:val="0"/>
          <w:numId w:val="39"/>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sklapky – zabraňují dveřím samovolně se otevírat</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1. Zámky</w:t>
      </w:r>
    </w:p>
    <w:p w:rsidR="001A1FE0" w:rsidRPr="00DA0DC0" w:rsidRDefault="001A1FE0" w:rsidP="00180156">
      <w:pPr>
        <w:numPr>
          <w:ilvl w:val="0"/>
          <w:numId w:val="40"/>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obyčejný </w:t>
      </w:r>
    </w:p>
    <w:p w:rsidR="001A1FE0" w:rsidRPr="00DA0DC0" w:rsidRDefault="001A1FE0" w:rsidP="00180156">
      <w:pPr>
        <w:numPr>
          <w:ilvl w:val="0"/>
          <w:numId w:val="40"/>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dozický </w:t>
      </w:r>
    </w:p>
    <w:p w:rsidR="001A1FE0" w:rsidRPr="00DA0DC0" w:rsidRDefault="001A1FE0" w:rsidP="00180156">
      <w:pPr>
        <w:numPr>
          <w:ilvl w:val="0"/>
          <w:numId w:val="40"/>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cylindrický</w:t>
      </w:r>
    </w:p>
    <w:p w:rsidR="001A1FE0" w:rsidRPr="00DA0DC0" w:rsidRDefault="001A1FE0" w:rsidP="00180156">
      <w:pPr>
        <w:numPr>
          <w:ilvl w:val="0"/>
          <w:numId w:val="40"/>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speciální </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lastRenderedPageBreak/>
        <w:t>Rozdělení podle konstrukce</w:t>
      </w:r>
    </w:p>
    <w:p w:rsidR="001A1FE0" w:rsidRPr="00DA0DC0" w:rsidRDefault="001A1FE0" w:rsidP="00180156">
      <w:pPr>
        <w:numPr>
          <w:ilvl w:val="0"/>
          <w:numId w:val="41"/>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závorové </w:t>
      </w:r>
    </w:p>
    <w:p w:rsidR="001A1FE0" w:rsidRPr="00DA0DC0" w:rsidRDefault="001A1FE0" w:rsidP="00180156">
      <w:pPr>
        <w:numPr>
          <w:ilvl w:val="0"/>
          <w:numId w:val="41"/>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rozvorové </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Rozdělení podle umístění a montáže </w:t>
      </w:r>
    </w:p>
    <w:p w:rsidR="001A1FE0" w:rsidRPr="00DA0DC0" w:rsidRDefault="001A1FE0" w:rsidP="00180156">
      <w:pPr>
        <w:numPr>
          <w:ilvl w:val="0"/>
          <w:numId w:val="42"/>
        </w:num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vrchní </w:t>
      </w:r>
    </w:p>
    <w:p w:rsidR="001A1FE0" w:rsidRPr="00DA0DC0" w:rsidRDefault="001A1FE0" w:rsidP="00180156">
      <w:pPr>
        <w:numPr>
          <w:ilvl w:val="0"/>
          <w:numId w:val="42"/>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A0DC0">
        <w:rPr>
          <w:rFonts w:ascii="Liberation Serif" w:eastAsia="Times New Roman" w:hAnsi="Liberation Serif" w:cs="Times New Roman"/>
          <w:sz w:val="24"/>
          <w:szCs w:val="24"/>
          <w:lang w:eastAsia="cs-CZ"/>
        </w:rPr>
        <w:t>zapouštěcí</w:t>
      </w:r>
      <w:proofErr w:type="spellEnd"/>
    </w:p>
    <w:p w:rsidR="001A1FE0" w:rsidRPr="00DA0DC0" w:rsidRDefault="001A1FE0" w:rsidP="00180156">
      <w:pPr>
        <w:numPr>
          <w:ilvl w:val="0"/>
          <w:numId w:val="42"/>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A0DC0">
        <w:rPr>
          <w:rFonts w:ascii="Liberation Serif" w:eastAsia="Times New Roman" w:hAnsi="Liberation Serif" w:cs="Times New Roman"/>
          <w:sz w:val="24"/>
          <w:szCs w:val="24"/>
          <w:lang w:eastAsia="cs-CZ"/>
        </w:rPr>
        <w:t>zadlabávací</w:t>
      </w:r>
      <w:proofErr w:type="spellEnd"/>
      <w:r w:rsidRPr="00DA0DC0">
        <w:rPr>
          <w:rFonts w:ascii="Liberation Serif" w:eastAsia="Times New Roman" w:hAnsi="Liberation Serif" w:cs="Times New Roman"/>
          <w:sz w:val="24"/>
          <w:szCs w:val="24"/>
          <w:lang w:eastAsia="cs-CZ"/>
        </w:rPr>
        <w:t xml:space="preserve"> </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2. Uzávěry</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nejčastěji jednoduché </w:t>
      </w:r>
      <w:proofErr w:type="spellStart"/>
      <w:r w:rsidRPr="00DA0DC0">
        <w:rPr>
          <w:rFonts w:ascii="Liberation Serif" w:eastAsia="Times New Roman" w:hAnsi="Liberation Serif" w:cs="Times New Roman"/>
          <w:sz w:val="24"/>
          <w:szCs w:val="24"/>
          <w:lang w:eastAsia="cs-CZ"/>
        </w:rPr>
        <w:t>zástrčové</w:t>
      </w:r>
      <w:proofErr w:type="spellEnd"/>
      <w:r w:rsidRPr="00DA0DC0">
        <w:rPr>
          <w:rFonts w:ascii="Liberation Serif" w:eastAsia="Times New Roman" w:hAnsi="Liberation Serif" w:cs="Times New Roman"/>
          <w:sz w:val="24"/>
          <w:szCs w:val="24"/>
          <w:lang w:eastAsia="cs-CZ"/>
        </w:rPr>
        <w:t xml:space="preserve"> systémy z posuvným jazýčkem, nebo jezdcem</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patří sem i okenní olivy a </w:t>
      </w:r>
      <w:proofErr w:type="spellStart"/>
      <w:r w:rsidRPr="00DA0DC0">
        <w:rPr>
          <w:rFonts w:ascii="Liberation Serif" w:eastAsia="Times New Roman" w:hAnsi="Liberation Serif" w:cs="Times New Roman"/>
          <w:sz w:val="24"/>
          <w:szCs w:val="24"/>
          <w:lang w:eastAsia="cs-CZ"/>
        </w:rPr>
        <w:t>půlolivy</w:t>
      </w:r>
      <w:proofErr w:type="spellEnd"/>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3. Sklapky</w:t>
      </w:r>
    </w:p>
    <w:p w:rsidR="001A1FE0" w:rsidRPr="00DA0DC0" w:rsidRDefault="001A1FE0" w:rsidP="001A1FE0">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rozdělují se na magnetické a mechanické </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253147" w:rsidRDefault="001A1FE0" w:rsidP="001A1FE0">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253147">
        <w:rPr>
          <w:rFonts w:ascii="Liberation Serif" w:eastAsia="Times New Roman" w:hAnsi="Liberation Serif" w:cs="Times New Roman"/>
          <w:b/>
          <w:color w:val="7030A0"/>
          <w:sz w:val="28"/>
          <w:szCs w:val="28"/>
          <w:u w:val="single"/>
          <w:lang w:eastAsia="cs-CZ"/>
        </w:rPr>
        <w:t>3) Závěsy</w: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Miskový – NK závěs</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1" style="position:absolute;margin-left:107.6pt;margin-top:2.5pt;width:196.6pt;height:117.7pt;z-index:251659776"/>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rozděluje se podle velikosti, podle uložení dveří (naložené, </w:t>
      </w:r>
      <w:proofErr w:type="spellStart"/>
      <w:r w:rsidRPr="00DA0DC0">
        <w:rPr>
          <w:rFonts w:ascii="Liberation Serif" w:eastAsia="Times New Roman" w:hAnsi="Liberation Serif" w:cs="Times New Roman"/>
          <w:sz w:val="24"/>
          <w:szCs w:val="24"/>
          <w:lang w:eastAsia="cs-CZ"/>
        </w:rPr>
        <w:t>polonaložené</w:t>
      </w:r>
      <w:proofErr w:type="spellEnd"/>
      <w:r w:rsidRPr="00DA0DC0">
        <w:rPr>
          <w:rFonts w:ascii="Liberation Serif" w:eastAsia="Times New Roman" w:hAnsi="Liberation Serif" w:cs="Times New Roman"/>
          <w:sz w:val="24"/>
          <w:szCs w:val="24"/>
          <w:lang w:eastAsia="cs-CZ"/>
        </w:rPr>
        <w:t>, vložené), podle úhlu otevírání (až 175º)</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rohový – miskové závěsy jsou vybaveny tlumičem dorazu u starších typů, možnost </w:t>
      </w:r>
      <w:proofErr w:type="spellStart"/>
      <w:r w:rsidRPr="00DA0DC0">
        <w:rPr>
          <w:rFonts w:ascii="Liberation Serif" w:eastAsia="Times New Roman" w:hAnsi="Liberation Serif" w:cs="Times New Roman"/>
          <w:sz w:val="24"/>
          <w:szCs w:val="24"/>
          <w:lang w:eastAsia="cs-CZ"/>
        </w:rPr>
        <w:t>nacvakávacích</w:t>
      </w:r>
      <w:proofErr w:type="spellEnd"/>
      <w:r w:rsidRPr="00DA0DC0">
        <w:rPr>
          <w:rFonts w:ascii="Liberation Serif" w:eastAsia="Times New Roman" w:hAnsi="Liberation Serif" w:cs="Times New Roman"/>
          <w:sz w:val="24"/>
          <w:szCs w:val="24"/>
          <w:lang w:eastAsia="cs-CZ"/>
        </w:rPr>
        <w:t xml:space="preserve"> dorazů, nebo externích (mimo závěs) </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lastRenderedPageBreak/>
        <w:t>- miskové závěsy se nejčastěji používají u skříňového nábytku a mají výhodu, že stavitelné ve třech směrech</w: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Trubičkový – závrtný</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2" style="position:absolute;margin-left:128.25pt;margin-top:.45pt;width:183.45pt;height:122.7pt;z-index:251660800"/>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xml:space="preserve">- rozdělují se na: obyčejný trubičkový, trubičkový s podkovou, trubičkový </w:t>
      </w:r>
      <w:proofErr w:type="spellStart"/>
      <w:r w:rsidRPr="00DA0DC0">
        <w:rPr>
          <w:rFonts w:ascii="Liberation Serif" w:eastAsia="Times New Roman" w:hAnsi="Liberation Serif" w:cs="Times New Roman"/>
          <w:sz w:val="24"/>
          <w:szCs w:val="24"/>
          <w:lang w:eastAsia="cs-CZ"/>
        </w:rPr>
        <w:t>trizávěs</w:t>
      </w:r>
      <w:proofErr w:type="spellEnd"/>
      <w:r w:rsidRPr="00DA0DC0">
        <w:rPr>
          <w:rFonts w:ascii="Liberation Serif" w:eastAsia="Times New Roman" w:hAnsi="Liberation Serif" w:cs="Times New Roman"/>
          <w:sz w:val="24"/>
          <w:szCs w:val="24"/>
          <w:lang w:eastAsia="cs-CZ"/>
        </w:rPr>
        <w:t xml:space="preserve"> (který lze nastavit nejen do </w:t>
      </w:r>
      <w:proofErr w:type="spellStart"/>
      <w:r w:rsidRPr="00DA0DC0">
        <w:rPr>
          <w:rFonts w:ascii="Liberation Serif" w:eastAsia="Times New Roman" w:hAnsi="Liberation Serif" w:cs="Times New Roman"/>
          <w:sz w:val="24"/>
          <w:szCs w:val="24"/>
          <w:lang w:eastAsia="cs-CZ"/>
        </w:rPr>
        <w:t>prava</w:t>
      </w:r>
      <w:proofErr w:type="spellEnd"/>
      <w:r w:rsidRPr="00DA0DC0">
        <w:rPr>
          <w:rFonts w:ascii="Liberation Serif" w:eastAsia="Times New Roman" w:hAnsi="Liberation Serif" w:cs="Times New Roman"/>
          <w:sz w:val="24"/>
          <w:szCs w:val="24"/>
          <w:lang w:eastAsia="cs-CZ"/>
        </w:rPr>
        <w:t xml:space="preserve"> a do leva ale i nahoru a dolů</w: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Kloubový – jednoduchý závěs, nejčastěji venkovní použití (branky, síťky, atd.)</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3" style="position:absolute;margin-left:122.1pt;margin-top:1.25pt;width:183.45pt;height:112.45pt;z-index:251661824"/>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Vysazovací válečkový – použití: stejné jako u kloubového, jen vysazovací</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4" style="position:absolute;margin-left:133.25pt;margin-top:14.45pt;width:172.3pt;height:121.45pt;z-index:251662848"/>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Lomený závěs – dveřní závěs, jednoduchá montáž, i pro větší zatížení</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6" style="position:absolute;margin-left:147.05pt;margin-top:15.4pt;width:148.35pt;height:105.2pt;z-index:251664896"/>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xml:space="preserve">- </w:t>
      </w:r>
      <w:proofErr w:type="spellStart"/>
      <w:r w:rsidRPr="00DA0DC0">
        <w:rPr>
          <w:rFonts w:ascii="Liberation Serif" w:eastAsia="Times New Roman" w:hAnsi="Liberation Serif" w:cs="Times New Roman"/>
          <w:sz w:val="24"/>
          <w:szCs w:val="24"/>
          <w:lang w:eastAsia="cs-CZ"/>
        </w:rPr>
        <w:t>Zadlabávací</w:t>
      </w:r>
      <w:proofErr w:type="spellEnd"/>
      <w:r w:rsidRPr="00DA0DC0">
        <w:rPr>
          <w:rFonts w:ascii="Liberation Serif" w:eastAsia="Times New Roman" w:hAnsi="Liberation Serif" w:cs="Times New Roman"/>
          <w:sz w:val="24"/>
          <w:szCs w:val="24"/>
          <w:lang w:eastAsia="cs-CZ"/>
        </w:rPr>
        <w:t xml:space="preserve"> závěs (dveřní) – různé velikosti pro dveřní a okenní křídla</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5" style="position:absolute;margin-left:147.05pt;margin-top:0;width:148.35pt;height:105.2pt;z-index:251663872"/>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roofErr w:type="spellStart"/>
      <w:r>
        <w:rPr>
          <w:rFonts w:ascii="Liberation Serif" w:eastAsia="Times New Roman" w:hAnsi="Liberation Serif" w:cs="Times New Roman"/>
          <w:sz w:val="24"/>
          <w:szCs w:val="24"/>
          <w:lang w:eastAsia="cs-CZ"/>
        </w:rPr>
        <w:t>Z</w:t>
      </w:r>
      <w:r w:rsidRPr="00DA0DC0">
        <w:rPr>
          <w:rFonts w:ascii="Liberation Serif" w:eastAsia="Times New Roman" w:hAnsi="Liberation Serif" w:cs="Times New Roman"/>
          <w:sz w:val="24"/>
          <w:szCs w:val="24"/>
          <w:lang w:eastAsia="cs-CZ"/>
        </w:rPr>
        <w:t>adlabávací</w:t>
      </w:r>
      <w:proofErr w:type="spellEnd"/>
      <w:r w:rsidRPr="00DA0DC0">
        <w:rPr>
          <w:rFonts w:ascii="Liberation Serif" w:eastAsia="Times New Roman" w:hAnsi="Liberation Serif" w:cs="Times New Roman"/>
          <w:sz w:val="24"/>
          <w:szCs w:val="24"/>
          <w:lang w:eastAsia="cs-CZ"/>
        </w:rPr>
        <w:t xml:space="preserve"> se speciálním křížovým – </w:t>
      </w:r>
      <w:proofErr w:type="spellStart"/>
      <w:r w:rsidRPr="00DA0DC0">
        <w:rPr>
          <w:rFonts w:ascii="Liberation Serif" w:eastAsia="Times New Roman" w:hAnsi="Liberation Serif" w:cs="Times New Roman"/>
          <w:sz w:val="24"/>
          <w:szCs w:val="24"/>
          <w:lang w:eastAsia="cs-CZ"/>
        </w:rPr>
        <w:t>zapouštěcím</w:t>
      </w:r>
      <w:proofErr w:type="spellEnd"/>
      <w:r w:rsidRPr="00DA0DC0">
        <w:rPr>
          <w:rFonts w:ascii="Liberation Serif" w:eastAsia="Times New Roman" w:hAnsi="Liberation Serif" w:cs="Times New Roman"/>
          <w:sz w:val="24"/>
          <w:szCs w:val="24"/>
          <w:lang w:eastAsia="cs-CZ"/>
        </w:rPr>
        <w:t xml:space="preserve"> dlátem, zajišťuje se hřebíkem bez hlavičky</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Čípkový – jednoduchý závěs s čepem na dolním a horním rohu dvířek, který je vložen do vyvrtaných otvorů</w: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nejčastěji se montují přímo při montáži korpusu skříně</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7" style="position:absolute;margin-left:134.3pt;margin-top:8.45pt;width:148.35pt;height:105.2pt;z-index:251665920"/>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lastRenderedPageBreak/>
        <w:t xml:space="preserve">- Speciální – </w:t>
      </w:r>
      <w:proofErr w:type="spellStart"/>
      <w:r w:rsidRPr="00DA0DC0">
        <w:rPr>
          <w:rFonts w:ascii="Liberation Serif" w:eastAsia="Times New Roman" w:hAnsi="Liberation Serif" w:cs="Times New Roman"/>
          <w:sz w:val="24"/>
          <w:szCs w:val="24"/>
          <w:lang w:eastAsia="cs-CZ"/>
        </w:rPr>
        <w:t>Zy</w:t>
      </w:r>
      <w:r>
        <w:rPr>
          <w:rFonts w:ascii="Liberation Serif" w:eastAsia="Times New Roman" w:hAnsi="Liberation Serif" w:cs="Times New Roman"/>
          <w:sz w:val="24"/>
          <w:szCs w:val="24"/>
          <w:lang w:eastAsia="cs-CZ"/>
        </w:rPr>
        <w:t>ssa</w:t>
      </w:r>
      <w:proofErr w:type="spellEnd"/>
      <w:r>
        <w:rPr>
          <w:rFonts w:ascii="Liberation Serif" w:eastAsia="Times New Roman" w:hAnsi="Liberation Serif" w:cs="Times New Roman"/>
          <w:sz w:val="24"/>
          <w:szCs w:val="24"/>
          <w:lang w:eastAsia="cs-CZ"/>
        </w:rPr>
        <w:t xml:space="preserve">, sklopný boční, skrytý, </w:t>
      </w:r>
      <w:proofErr w:type="spellStart"/>
      <w:r>
        <w:rPr>
          <w:rFonts w:ascii="Liberation Serif" w:eastAsia="Times New Roman" w:hAnsi="Liberation Serif" w:cs="Times New Roman"/>
          <w:sz w:val="24"/>
          <w:szCs w:val="24"/>
          <w:lang w:eastAsia="cs-CZ"/>
        </w:rPr>
        <w:t>aventos</w:t>
      </w:r>
      <w:proofErr w:type="spellEnd"/>
      <w:r w:rsidRPr="00DA0DC0">
        <w:rPr>
          <w:rFonts w:ascii="Liberation Serif" w:eastAsia="Times New Roman" w:hAnsi="Liberation Serif" w:cs="Times New Roman"/>
          <w:sz w:val="24"/>
          <w:szCs w:val="24"/>
          <w:lang w:eastAsia="cs-CZ"/>
        </w:rPr>
        <w:t>…</w:t>
      </w:r>
    </w:p>
    <w:p w:rsidR="001A1FE0" w:rsidRDefault="003E5E8E" w:rsidP="001A1FE0">
      <w:pPr>
        <w:spacing w:before="100" w:beforeAutospacing="1" w:after="100" w:afterAutospacing="1" w:line="240" w:lineRule="auto"/>
        <w:rPr>
          <w:rFonts w:ascii="Liberation Serif" w:eastAsia="Times New Roman" w:hAnsi="Liberation Serif" w:cs="Times New Roman"/>
          <w:sz w:val="24"/>
          <w:szCs w:val="24"/>
          <w:lang w:eastAsia="cs-CZ"/>
        </w:rPr>
      </w:pPr>
      <w:r>
        <w:rPr>
          <w:rFonts w:ascii="Liberation Serif" w:eastAsia="Times New Roman" w:hAnsi="Liberation Serif" w:cs="Times New Roman"/>
          <w:noProof/>
          <w:sz w:val="24"/>
          <w:szCs w:val="24"/>
          <w:lang w:eastAsia="cs-CZ"/>
        </w:rPr>
        <w:pict>
          <v:rect id="_x0000_s1048" style="position:absolute;margin-left:147.05pt;margin-top:14.5pt;width:148.35pt;height:105.2pt;z-index:251666944"/>
        </w:pic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253147" w:rsidRDefault="001A1FE0" w:rsidP="001A1FE0">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253147">
        <w:rPr>
          <w:rFonts w:ascii="Liberation Serif" w:eastAsia="Times New Roman" w:hAnsi="Liberation Serif" w:cs="Times New Roman"/>
          <w:b/>
          <w:color w:val="7030A0"/>
          <w:sz w:val="28"/>
          <w:szCs w:val="28"/>
          <w:u w:val="single"/>
          <w:lang w:eastAsia="cs-CZ"/>
        </w:rPr>
        <w:t>4) Doplňkové</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patří sem nábytkové podpěry, sklápěcí a výklopné mechanismy, apod.</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253147" w:rsidRDefault="001A1FE0" w:rsidP="001A1FE0">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253147">
        <w:rPr>
          <w:rFonts w:ascii="Liberation Serif" w:eastAsia="Times New Roman" w:hAnsi="Liberation Serif" w:cs="Times New Roman"/>
          <w:b/>
          <w:color w:val="7030A0"/>
          <w:sz w:val="28"/>
          <w:szCs w:val="28"/>
          <w:u w:val="single"/>
          <w:lang w:eastAsia="cs-CZ"/>
        </w:rPr>
        <w:t>5) Vnější</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r w:rsidRPr="00DA0DC0">
        <w:rPr>
          <w:rFonts w:ascii="Liberation Serif" w:eastAsia="Times New Roman" w:hAnsi="Liberation Serif" w:cs="Times New Roman"/>
          <w:sz w:val="24"/>
          <w:szCs w:val="24"/>
          <w:lang w:eastAsia="cs-CZ"/>
        </w:rPr>
        <w:t>- patří sem ozdobné štítky, nalepovací lišty, klepadla, úchytky, apod.</w:t>
      </w:r>
    </w:p>
    <w:p w:rsidR="001A1FE0" w:rsidRPr="00DA0DC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Pr="00253147" w:rsidRDefault="001A1FE0" w:rsidP="001A1FE0">
      <w:pPr>
        <w:spacing w:before="100" w:beforeAutospacing="1" w:after="100" w:afterAutospacing="1" w:line="240" w:lineRule="auto"/>
        <w:rPr>
          <w:rFonts w:ascii="Times New Roman" w:eastAsia="Times New Roman" w:hAnsi="Times New Roman" w:cs="Times New Roman"/>
          <w:b/>
          <w:color w:val="7030A0"/>
          <w:sz w:val="28"/>
          <w:szCs w:val="28"/>
          <w:u w:val="single"/>
          <w:lang w:eastAsia="cs-CZ"/>
        </w:rPr>
      </w:pPr>
      <w:r w:rsidRPr="00253147">
        <w:rPr>
          <w:rFonts w:ascii="Liberation Serif" w:eastAsia="Times New Roman" w:hAnsi="Liberation Serif" w:cs="Times New Roman"/>
          <w:b/>
          <w:color w:val="7030A0"/>
          <w:sz w:val="28"/>
          <w:szCs w:val="28"/>
          <w:u w:val="single"/>
          <w:lang w:eastAsia="cs-CZ"/>
        </w:rPr>
        <w:t>6) Speciální</w:t>
      </w:r>
    </w:p>
    <w:p w:rsidR="001A1FE0" w:rsidRDefault="001A1FE0" w:rsidP="001A1FE0">
      <w:pPr>
        <w:spacing w:before="100" w:beforeAutospacing="1" w:after="100" w:afterAutospacing="1" w:line="240" w:lineRule="auto"/>
        <w:rPr>
          <w:rFonts w:ascii="Liberation Serif" w:eastAsia="Times New Roman" w:hAnsi="Liberation Serif" w:cs="Times New Roman"/>
          <w:sz w:val="24"/>
          <w:szCs w:val="24"/>
          <w:lang w:eastAsia="cs-CZ"/>
        </w:rPr>
      </w:pPr>
      <w:r w:rsidRPr="00DA0DC0">
        <w:rPr>
          <w:rFonts w:ascii="Liberation Serif" w:eastAsia="Times New Roman" w:hAnsi="Liberation Serif" w:cs="Times New Roman"/>
          <w:sz w:val="24"/>
          <w:szCs w:val="24"/>
          <w:lang w:eastAsia="cs-CZ"/>
        </w:rPr>
        <w:t>- patří sem drátěné programy, nábytková kolečka, výsuvné nohy stolů, pojezdy, apod.</w:t>
      </w:r>
    </w:p>
    <w:p w:rsidR="00A36BFD" w:rsidRDefault="00A36BFD"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A36BFD" w:rsidRDefault="00A36BFD" w:rsidP="001A1FE0">
      <w:pPr>
        <w:spacing w:before="100" w:beforeAutospacing="1" w:after="100" w:afterAutospacing="1" w:line="240" w:lineRule="auto"/>
        <w:rPr>
          <w:rFonts w:ascii="Liberation Serif" w:eastAsia="Times New Roman" w:hAnsi="Liberation Serif" w:cs="Times New Roman"/>
          <w:sz w:val="24"/>
          <w:szCs w:val="24"/>
          <w:lang w:eastAsia="cs-CZ"/>
        </w:rPr>
      </w:pPr>
    </w:p>
    <w:p w:rsidR="00A36BFD" w:rsidRDefault="00A36BFD" w:rsidP="00A36BFD">
      <w:pPr>
        <w:spacing w:before="100" w:beforeAutospacing="1" w:after="100" w:afterAutospacing="1" w:line="240" w:lineRule="auto"/>
        <w:rPr>
          <w:rFonts w:ascii="Liberation Serif" w:eastAsia="Times New Roman" w:hAnsi="Liberation Serif" w:cs="Times New Roman"/>
          <w:b/>
          <w:color w:val="7030A0"/>
          <w:sz w:val="36"/>
          <w:szCs w:val="36"/>
          <w:u w:val="single"/>
          <w:lang w:eastAsia="cs-CZ"/>
        </w:rPr>
      </w:pPr>
      <w:proofErr w:type="gramStart"/>
      <w:r>
        <w:rPr>
          <w:rFonts w:ascii="Liberation Serif" w:eastAsia="Times New Roman" w:hAnsi="Liberation Serif" w:cs="Times New Roman"/>
          <w:b/>
          <w:color w:val="7030A0"/>
          <w:sz w:val="36"/>
          <w:szCs w:val="36"/>
          <w:u w:val="single"/>
          <w:lang w:eastAsia="cs-CZ"/>
        </w:rPr>
        <w:t>Téma :</w:t>
      </w:r>
      <w:proofErr w:type="gramEnd"/>
      <w:r>
        <w:rPr>
          <w:rFonts w:ascii="Liberation Serif" w:eastAsia="Times New Roman" w:hAnsi="Liberation Serif" w:cs="Times New Roman"/>
          <w:b/>
          <w:color w:val="7030A0"/>
          <w:sz w:val="36"/>
          <w:szCs w:val="36"/>
          <w:u w:val="single"/>
          <w:lang w:eastAsia="cs-CZ"/>
        </w:rPr>
        <w:t xml:space="preserve"> Sklo</w:t>
      </w:r>
    </w:p>
    <w:p w:rsidR="00A36BFD" w:rsidRDefault="00A36BFD" w:rsidP="00A36BFD">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Sklo je obvykle průhledná látka, vyrobená tavením několika surovin. </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Křemičitý písek</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Dolomit</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Sody</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Vápence</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Sulfátu a barviva</w:t>
      </w:r>
    </w:p>
    <w:p w:rsidR="00346CAC" w:rsidRDefault="00346CAC" w:rsidP="00346CA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Sklo se vyznačuje:</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Odolnosti proti vysokým teplotám</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Odolnosti proti chemikáliím</w:t>
      </w:r>
    </w:p>
    <w:p w:rsidR="00346CAC" w:rsidRDefault="00346CAC" w:rsidP="00180156">
      <w:pPr>
        <w:pStyle w:val="Odstavecseseznamem"/>
        <w:numPr>
          <w:ilvl w:val="0"/>
          <w:numId w:val="4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Trvanlivostí</w:t>
      </w:r>
    </w:p>
    <w:p w:rsidR="00346CAC" w:rsidRDefault="00346CAC" w:rsidP="00346CA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Základní druhy skla:</w:t>
      </w:r>
    </w:p>
    <w:p w:rsidR="00346CAC" w:rsidRDefault="00346CAC" w:rsidP="00180156">
      <w:pPr>
        <w:pStyle w:val="Odstavecseseznamem"/>
        <w:numPr>
          <w:ilvl w:val="0"/>
          <w:numId w:val="5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Ploché sklo tažené – roztavená sklovina se válcuje mezi válci</w:t>
      </w:r>
    </w:p>
    <w:p w:rsidR="00346CAC" w:rsidRDefault="00346CAC" w:rsidP="00180156">
      <w:pPr>
        <w:pStyle w:val="Odstavecseseznamem"/>
        <w:numPr>
          <w:ilvl w:val="0"/>
          <w:numId w:val="5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Plavené sklo – tavenina plave na povrchu cínové lázně jako rovný skleněný pás o stejné tloušťce</w:t>
      </w:r>
    </w:p>
    <w:p w:rsidR="00346CAC" w:rsidRDefault="00346CAC" w:rsidP="00180156">
      <w:pPr>
        <w:pStyle w:val="Odstavecseseznamem"/>
        <w:numPr>
          <w:ilvl w:val="0"/>
          <w:numId w:val="5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Ploché sklo lité a válcované – vyrábí se litím skloviny na stůl, kde se rozválcuje na desku</w:t>
      </w:r>
    </w:p>
    <w:p w:rsidR="00346CAC" w:rsidRDefault="00346CAC" w:rsidP="00180156">
      <w:pPr>
        <w:pStyle w:val="Odstavecseseznamem"/>
        <w:numPr>
          <w:ilvl w:val="0"/>
          <w:numId w:val="5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Lisované sklo – v kovových formách se vyrábějí tlustostěnné výrobky – dlaždice, tvárnice…</w:t>
      </w:r>
    </w:p>
    <w:p w:rsidR="00346CAC" w:rsidRDefault="00346CAC" w:rsidP="00180156">
      <w:pPr>
        <w:pStyle w:val="Odstavecseseznamem"/>
        <w:numPr>
          <w:ilvl w:val="0"/>
          <w:numId w:val="5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Pěnové sklo – vyznačuje se bublinkami, které zlepšují izolační vlastnost</w:t>
      </w:r>
    </w:p>
    <w:p w:rsidR="00346CAC" w:rsidRDefault="00346CAC" w:rsidP="00180156">
      <w:pPr>
        <w:pStyle w:val="Odstavecseseznamem"/>
        <w:numPr>
          <w:ilvl w:val="0"/>
          <w:numId w:val="5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Skelná vlákna – skelná vata, izolace, přídavek do pryskyřic, sádrokartonových desek apod.</w:t>
      </w:r>
    </w:p>
    <w:p w:rsidR="00346CAC" w:rsidRDefault="00346CAC" w:rsidP="00346CA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Sklo může být:</w:t>
      </w:r>
    </w:p>
    <w:p w:rsidR="00346CAC" w:rsidRDefault="00346CAC" w:rsidP="00180156">
      <w:pPr>
        <w:pStyle w:val="Odstavecseseznamem"/>
        <w:numPr>
          <w:ilvl w:val="1"/>
          <w:numId w:val="4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Okenní 2 – 4 mm</w:t>
      </w:r>
    </w:p>
    <w:p w:rsidR="00346CAC" w:rsidRDefault="00346CAC" w:rsidP="00180156">
      <w:pPr>
        <w:pStyle w:val="Odstavecseseznamem"/>
        <w:numPr>
          <w:ilvl w:val="1"/>
          <w:numId w:val="4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Lité – hladké nebo vzorované</w:t>
      </w:r>
    </w:p>
    <w:p w:rsidR="00346CAC" w:rsidRDefault="00346CAC" w:rsidP="00180156">
      <w:pPr>
        <w:pStyle w:val="Odstavecseseznamem"/>
        <w:numPr>
          <w:ilvl w:val="1"/>
          <w:numId w:val="4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Surové – neprůhledné na police, stolové desky…</w:t>
      </w:r>
    </w:p>
    <w:p w:rsidR="00346CAC" w:rsidRDefault="00346CAC" w:rsidP="00180156">
      <w:pPr>
        <w:pStyle w:val="Odstavecseseznamem"/>
        <w:numPr>
          <w:ilvl w:val="1"/>
          <w:numId w:val="4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Ornamentální</w:t>
      </w:r>
    </w:p>
    <w:p w:rsidR="00346CAC" w:rsidRDefault="00346CAC" w:rsidP="00180156">
      <w:pPr>
        <w:pStyle w:val="Odstavecseseznamem"/>
        <w:numPr>
          <w:ilvl w:val="1"/>
          <w:numId w:val="4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Drátové -  síť uvnitř</w:t>
      </w:r>
    </w:p>
    <w:p w:rsidR="00346CAC" w:rsidRDefault="00BC3079" w:rsidP="00180156">
      <w:pPr>
        <w:pStyle w:val="Odstavecseseznamem"/>
        <w:numPr>
          <w:ilvl w:val="1"/>
          <w:numId w:val="4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Zrcadlové</w:t>
      </w:r>
    </w:p>
    <w:p w:rsidR="00BC3079" w:rsidRPr="00BC3079" w:rsidRDefault="00BC3079" w:rsidP="00BC3079">
      <w:pPr>
        <w:spacing w:before="100" w:beforeAutospacing="1" w:after="100" w:afterAutospacing="1" w:line="240" w:lineRule="auto"/>
        <w:ind w:left="1080"/>
        <w:rPr>
          <w:rFonts w:ascii="Times New Roman" w:eastAsia="Times New Roman" w:hAnsi="Times New Roman" w:cs="Times New Roman"/>
          <w:sz w:val="24"/>
          <w:szCs w:val="24"/>
          <w:lang w:eastAsia="cs-CZ"/>
        </w:rPr>
      </w:pPr>
    </w:p>
    <w:p w:rsidR="00BC3079" w:rsidRPr="00BC3079" w:rsidRDefault="00BC3079" w:rsidP="00BC3079">
      <w:pPr>
        <w:spacing w:before="100" w:beforeAutospacing="1" w:after="100" w:afterAutospacing="1" w:line="240" w:lineRule="auto"/>
        <w:rPr>
          <w:rFonts w:ascii="Liberation Serif" w:eastAsia="Times New Roman" w:hAnsi="Liberation Serif" w:cs="Times New Roman"/>
          <w:b/>
          <w:color w:val="7030A0"/>
          <w:sz w:val="36"/>
          <w:szCs w:val="36"/>
          <w:u w:val="single"/>
          <w:lang w:eastAsia="cs-CZ"/>
        </w:rPr>
      </w:pPr>
      <w:proofErr w:type="gramStart"/>
      <w:r>
        <w:rPr>
          <w:rFonts w:ascii="Liberation Serif" w:eastAsia="Times New Roman" w:hAnsi="Liberation Serif" w:cs="Times New Roman"/>
          <w:b/>
          <w:color w:val="7030A0"/>
          <w:sz w:val="36"/>
          <w:szCs w:val="36"/>
          <w:u w:val="single"/>
          <w:lang w:eastAsia="cs-CZ"/>
        </w:rPr>
        <w:t>Téma :</w:t>
      </w:r>
      <w:proofErr w:type="gramEnd"/>
      <w:r>
        <w:rPr>
          <w:rFonts w:ascii="Liberation Serif" w:eastAsia="Times New Roman" w:hAnsi="Liberation Serif" w:cs="Times New Roman"/>
          <w:b/>
          <w:color w:val="7030A0"/>
          <w:sz w:val="36"/>
          <w:szCs w:val="36"/>
          <w:u w:val="single"/>
          <w:lang w:eastAsia="cs-CZ"/>
        </w:rPr>
        <w:t xml:space="preserve"> Izolační materiály – tepelně a zvukově izolační</w:t>
      </w:r>
    </w:p>
    <w:p w:rsidR="00BC3079" w:rsidRDefault="00BC3079" w:rsidP="00BC3079">
      <w:pPr>
        <w:spacing w:before="100" w:beforeAutospacing="1" w:after="100" w:afterAutospacing="1" w:line="240" w:lineRule="auto"/>
        <w:rPr>
          <w:rFonts w:ascii="Times New Roman" w:eastAsia="Times New Roman" w:hAnsi="Times New Roman" w:cs="Times New Roman"/>
          <w:sz w:val="24"/>
          <w:szCs w:val="24"/>
          <w:lang w:eastAsia="cs-CZ"/>
        </w:rPr>
      </w:pPr>
    </w:p>
    <w:p w:rsidR="00BC3079" w:rsidRPr="00BC3079" w:rsidRDefault="00BC3079" w:rsidP="00BC3079">
      <w:pPr>
        <w:shd w:val="clear" w:color="auto" w:fill="FFFFFF"/>
        <w:spacing w:after="300" w:line="240" w:lineRule="auto"/>
        <w:rPr>
          <w:rFonts w:eastAsia="Times New Roman" w:cstheme="minorHAnsi"/>
          <w:sz w:val="24"/>
          <w:szCs w:val="24"/>
          <w:lang w:eastAsia="cs-CZ"/>
        </w:rPr>
      </w:pPr>
      <w:r w:rsidRPr="00BC3079">
        <w:rPr>
          <w:rFonts w:eastAsia="Times New Roman" w:cstheme="minorHAnsi"/>
          <w:sz w:val="24"/>
          <w:szCs w:val="24"/>
          <w:lang w:eastAsia="cs-CZ"/>
        </w:rPr>
        <w:t>Zabraňují unikání tepla či přehřátí budovy. Dříve se používali přírodní materiály jako seno či sláma. Dnes už se používají spíše plastové druhy, své místo na slunci však také stále mají i přírodní materiály. Tyto tepelné izolace zároveň většinou slouží i jako akustické izolace. Tedy přenosu hluku mezi konstrukcemi.</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Pěnový polystyren EPS</w:t>
      </w:r>
      <w:r w:rsidRPr="00BC3079">
        <w:rPr>
          <w:rFonts w:eastAsia="Times New Roman" w:cstheme="minorHAnsi"/>
          <w:sz w:val="24"/>
          <w:szCs w:val="24"/>
          <w:lang w:eastAsia="cs-CZ"/>
        </w:rPr>
        <w:t xml:space="preserve"> – Nejpoužívanějším vzhledem k nízkým pořizovacím nákladům. Je dodáván ve formě </w:t>
      </w:r>
      <w:proofErr w:type="spellStart"/>
      <w:r w:rsidRPr="00BC3079">
        <w:rPr>
          <w:rFonts w:eastAsia="Times New Roman" w:cstheme="minorHAnsi"/>
          <w:sz w:val="24"/>
          <w:szCs w:val="24"/>
          <w:lang w:eastAsia="cs-CZ"/>
        </w:rPr>
        <w:t>vypěnované</w:t>
      </w:r>
      <w:proofErr w:type="spellEnd"/>
      <w:r w:rsidRPr="00BC3079">
        <w:rPr>
          <w:rFonts w:eastAsia="Times New Roman" w:cstheme="minorHAnsi"/>
          <w:sz w:val="24"/>
          <w:szCs w:val="24"/>
          <w:lang w:eastAsia="cs-CZ"/>
        </w:rPr>
        <w:t xml:space="preserve"> formy nařezané do bloků či ve formě vypěněných kvádrů.</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Extrudovaný polystyren</w:t>
      </w:r>
      <w:r w:rsidRPr="00BC3079">
        <w:rPr>
          <w:rFonts w:eastAsia="Times New Roman" w:cstheme="minorHAnsi"/>
          <w:sz w:val="24"/>
          <w:szCs w:val="24"/>
          <w:lang w:eastAsia="cs-CZ"/>
        </w:rPr>
        <w:t> – Nenasákavý, lze využít i jako hydroizolaci. Tvar tohoto materiálu je deska s polodrážkou či hranou. Je však nutné jej chránit před UV zářením. Při rozlomení se nedrolí na kuličky, jako je tomu u předchozí varianty.</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Pěnový polyuretan </w:t>
      </w:r>
      <w:r w:rsidRPr="00BC3079">
        <w:rPr>
          <w:rFonts w:eastAsia="Times New Roman" w:cstheme="minorHAnsi"/>
          <w:sz w:val="24"/>
          <w:szCs w:val="24"/>
          <w:lang w:eastAsia="cs-CZ"/>
        </w:rPr>
        <w:t>– Málokdo by si pod tímto označením představil klasický molitan, ale je tomu tak. Je možno použít také tvrdou pěnu PUR (ve stavebnictví častěji). Opět je nutné jej chránit před vystavením UV záření.</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Minerální vlna</w:t>
      </w:r>
      <w:r w:rsidRPr="00BC3079">
        <w:rPr>
          <w:rFonts w:eastAsia="Times New Roman" w:cstheme="minorHAnsi"/>
          <w:sz w:val="24"/>
          <w:szCs w:val="24"/>
          <w:lang w:eastAsia="cs-CZ"/>
        </w:rPr>
        <w:t xml:space="preserve"> – Je to v podstatě tavená hornina. Nejčastěji se používá křemen a čedič. Tato hornina je zpracovaná na drobná vlákna a následně stlačena s různými přísadami na desky. Minerální vlna je vysoce </w:t>
      </w:r>
      <w:proofErr w:type="spellStart"/>
      <w:r w:rsidRPr="00BC3079">
        <w:rPr>
          <w:rFonts w:eastAsia="Times New Roman" w:cstheme="minorHAnsi"/>
          <w:sz w:val="24"/>
          <w:szCs w:val="24"/>
          <w:lang w:eastAsia="cs-CZ"/>
        </w:rPr>
        <w:t>paropropustná</w:t>
      </w:r>
      <w:proofErr w:type="spellEnd"/>
      <w:r w:rsidRPr="00BC3079">
        <w:rPr>
          <w:rFonts w:eastAsia="Times New Roman" w:cstheme="minorHAnsi"/>
          <w:sz w:val="24"/>
          <w:szCs w:val="24"/>
          <w:lang w:eastAsia="cs-CZ"/>
        </w:rPr>
        <w:t xml:space="preserve"> a dobře odolává ohni.</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Celulóza</w:t>
      </w:r>
      <w:r w:rsidRPr="00BC3079">
        <w:rPr>
          <w:rFonts w:eastAsia="Times New Roman" w:cstheme="minorHAnsi"/>
          <w:sz w:val="24"/>
          <w:szCs w:val="24"/>
          <w:lang w:eastAsia="cs-CZ"/>
        </w:rPr>
        <w:t> – Recyklovatelný materiál. Starý papír se nafouká na jednotlivá místa přímo na stavbě. Je to jedna z nejlevnějších izolací.</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lastRenderedPageBreak/>
        <w:t>Pěnové sklo </w:t>
      </w:r>
      <w:r w:rsidRPr="00BC3079">
        <w:rPr>
          <w:rFonts w:eastAsia="Times New Roman" w:cstheme="minorHAnsi"/>
          <w:sz w:val="24"/>
          <w:szCs w:val="24"/>
          <w:lang w:eastAsia="cs-CZ"/>
        </w:rPr>
        <w:t xml:space="preserve">– Speciální sklo se rozemele na prášek, vystaví se vysoké teplotě, která zapříčiní, že napění a zvýší svůj objem. Po zchladnutí je tvar konečný. Vysoce parotěsný a nehořlavý materiál. Hojně využíván v pasivních domech nebo </w:t>
      </w:r>
      <w:proofErr w:type="spellStart"/>
      <w:r w:rsidRPr="00BC3079">
        <w:rPr>
          <w:rFonts w:eastAsia="Times New Roman" w:cstheme="minorHAnsi"/>
          <w:sz w:val="24"/>
          <w:szCs w:val="24"/>
          <w:lang w:eastAsia="cs-CZ"/>
        </w:rPr>
        <w:t>pochozí</w:t>
      </w:r>
      <w:proofErr w:type="spellEnd"/>
      <w:r w:rsidRPr="00BC3079">
        <w:rPr>
          <w:rFonts w:eastAsia="Times New Roman" w:cstheme="minorHAnsi"/>
          <w:sz w:val="24"/>
          <w:szCs w:val="24"/>
          <w:lang w:eastAsia="cs-CZ"/>
        </w:rPr>
        <w:t xml:space="preserve"> střecha v průmyslu. Cena je značně vysoká, proto nepatří k nejrozšířenějším tepelným izolacím.</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Perlit </w:t>
      </w:r>
      <w:r w:rsidRPr="00BC3079">
        <w:rPr>
          <w:rFonts w:eastAsia="Times New Roman" w:cstheme="minorHAnsi"/>
          <w:sz w:val="24"/>
          <w:szCs w:val="24"/>
          <w:lang w:eastAsia="cs-CZ"/>
        </w:rPr>
        <w:t>– Hornina. Snese tedy vysokou teplotu, je však značně nasákavý. Využití pouze do suchých provozů.</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proofErr w:type="spellStart"/>
      <w:r w:rsidRPr="00BC3079">
        <w:rPr>
          <w:rFonts w:eastAsia="Times New Roman" w:cstheme="minorHAnsi"/>
          <w:b/>
          <w:bCs/>
          <w:sz w:val="24"/>
          <w:szCs w:val="24"/>
          <w:lang w:eastAsia="cs-CZ"/>
        </w:rPr>
        <w:t>Keramzit</w:t>
      </w:r>
      <w:proofErr w:type="spellEnd"/>
      <w:r w:rsidRPr="00BC3079">
        <w:rPr>
          <w:rFonts w:eastAsia="Times New Roman" w:cstheme="minorHAnsi"/>
          <w:b/>
          <w:bCs/>
          <w:sz w:val="24"/>
          <w:szCs w:val="24"/>
          <w:lang w:eastAsia="cs-CZ"/>
        </w:rPr>
        <w:t> </w:t>
      </w:r>
      <w:r w:rsidRPr="00BC3079">
        <w:rPr>
          <w:rFonts w:eastAsia="Times New Roman" w:cstheme="minorHAnsi"/>
          <w:sz w:val="24"/>
          <w:szCs w:val="24"/>
          <w:lang w:eastAsia="cs-CZ"/>
        </w:rPr>
        <w:t>– Přírodní materiál vytvořený expanzí jílu. Snáší vysokou teplotu a vyznačuje se velkou pevností v tlaku. Je využit k výrobě českému unikátu a to odlehčenému betonu.</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Ovčí vlna</w:t>
      </w:r>
      <w:r w:rsidRPr="00BC3079">
        <w:rPr>
          <w:rFonts w:eastAsia="Times New Roman" w:cstheme="minorHAnsi"/>
          <w:sz w:val="24"/>
          <w:szCs w:val="24"/>
          <w:lang w:eastAsia="cs-CZ"/>
        </w:rPr>
        <w:t> – Všívá se do tkaniny a je využíván jako ekologický materiál např. v dřevostavbách. Na svůj věk jde o poměrně mladou tepelnou izolaci.</w:t>
      </w:r>
    </w:p>
    <w:p w:rsidR="00BC3079" w:rsidRPr="00BC3079" w:rsidRDefault="00BC3079" w:rsidP="00180156">
      <w:pPr>
        <w:numPr>
          <w:ilvl w:val="0"/>
          <w:numId w:val="52"/>
        </w:numPr>
        <w:shd w:val="clear" w:color="auto" w:fill="FFFFFF"/>
        <w:spacing w:after="0" w:line="240" w:lineRule="auto"/>
        <w:ind w:left="456"/>
        <w:rPr>
          <w:rFonts w:eastAsia="Times New Roman" w:cstheme="minorHAnsi"/>
          <w:sz w:val="24"/>
          <w:szCs w:val="24"/>
          <w:lang w:eastAsia="cs-CZ"/>
        </w:rPr>
      </w:pPr>
      <w:r w:rsidRPr="00BC3079">
        <w:rPr>
          <w:rFonts w:eastAsia="Times New Roman" w:cstheme="minorHAnsi"/>
          <w:b/>
          <w:bCs/>
          <w:sz w:val="24"/>
          <w:szCs w:val="24"/>
          <w:lang w:eastAsia="cs-CZ"/>
        </w:rPr>
        <w:t>Konopí </w:t>
      </w:r>
      <w:r w:rsidRPr="00BC3079">
        <w:rPr>
          <w:rFonts w:eastAsia="Times New Roman" w:cstheme="minorHAnsi"/>
          <w:sz w:val="24"/>
          <w:szCs w:val="24"/>
          <w:lang w:eastAsia="cs-CZ"/>
        </w:rPr>
        <w:t xml:space="preserve">– Dokáže nahradit minerální vlnu. Jedná se o foukanou sypkou izolaci. Využívá se tedy u těžko přístupných míst. Ekologický </w:t>
      </w:r>
      <w:proofErr w:type="spellStart"/>
      <w:r w:rsidRPr="00BC3079">
        <w:rPr>
          <w:rFonts w:eastAsia="Times New Roman" w:cstheme="minorHAnsi"/>
          <w:sz w:val="24"/>
          <w:szCs w:val="24"/>
          <w:lang w:eastAsia="cs-CZ"/>
        </w:rPr>
        <w:t>paropropustný</w:t>
      </w:r>
      <w:proofErr w:type="spellEnd"/>
      <w:r w:rsidRPr="00BC3079">
        <w:rPr>
          <w:rFonts w:eastAsia="Times New Roman" w:cstheme="minorHAnsi"/>
          <w:sz w:val="24"/>
          <w:szCs w:val="24"/>
          <w:lang w:eastAsia="cs-CZ"/>
        </w:rPr>
        <w:t xml:space="preserve"> materiál.</w:t>
      </w:r>
    </w:p>
    <w:p w:rsidR="00BC3079" w:rsidRDefault="00BC3079" w:rsidP="00BC3079">
      <w:pPr>
        <w:spacing w:before="100" w:beforeAutospacing="1" w:after="100" w:afterAutospacing="1" w:line="240" w:lineRule="auto"/>
        <w:rPr>
          <w:rFonts w:eastAsia="Times New Roman" w:cstheme="minorHAnsi"/>
          <w:sz w:val="24"/>
          <w:szCs w:val="24"/>
          <w:lang w:eastAsia="cs-CZ"/>
        </w:rPr>
      </w:pPr>
    </w:p>
    <w:p w:rsidR="00BA4BD1" w:rsidRDefault="00BA4BD1" w:rsidP="00BC3079">
      <w:pPr>
        <w:spacing w:before="100" w:beforeAutospacing="1" w:after="100" w:afterAutospacing="1" w:line="240" w:lineRule="auto"/>
        <w:rPr>
          <w:rFonts w:eastAsia="Times New Roman" w:cstheme="minorHAnsi"/>
          <w:sz w:val="24"/>
          <w:szCs w:val="24"/>
          <w:lang w:eastAsia="cs-CZ"/>
        </w:rPr>
      </w:pPr>
    </w:p>
    <w:p w:rsidR="00BA4BD1" w:rsidRPr="00BC3079" w:rsidRDefault="00BA4BD1" w:rsidP="00BA4BD1">
      <w:pPr>
        <w:spacing w:before="100" w:beforeAutospacing="1" w:after="100" w:afterAutospacing="1" w:line="240" w:lineRule="auto"/>
        <w:rPr>
          <w:rFonts w:ascii="Liberation Serif" w:eastAsia="Times New Roman" w:hAnsi="Liberation Serif" w:cs="Times New Roman"/>
          <w:b/>
          <w:color w:val="7030A0"/>
          <w:sz w:val="36"/>
          <w:szCs w:val="36"/>
          <w:u w:val="single"/>
          <w:lang w:eastAsia="cs-CZ"/>
        </w:rPr>
      </w:pPr>
      <w:proofErr w:type="gramStart"/>
      <w:r>
        <w:rPr>
          <w:rFonts w:ascii="Liberation Serif" w:eastAsia="Times New Roman" w:hAnsi="Liberation Serif" w:cs="Times New Roman"/>
          <w:b/>
          <w:color w:val="7030A0"/>
          <w:sz w:val="36"/>
          <w:szCs w:val="36"/>
          <w:u w:val="single"/>
          <w:lang w:eastAsia="cs-CZ"/>
        </w:rPr>
        <w:t>Téma :</w:t>
      </w:r>
      <w:proofErr w:type="gramEnd"/>
      <w:r>
        <w:rPr>
          <w:rFonts w:ascii="Liberation Serif" w:eastAsia="Times New Roman" w:hAnsi="Liberation Serif" w:cs="Times New Roman"/>
          <w:b/>
          <w:color w:val="7030A0"/>
          <w:sz w:val="36"/>
          <w:szCs w:val="36"/>
          <w:u w:val="single"/>
          <w:lang w:eastAsia="cs-CZ"/>
        </w:rPr>
        <w:t xml:space="preserve"> Plasty</w:t>
      </w:r>
    </w:p>
    <w:p w:rsidR="00BA4BD1" w:rsidRDefault="00BA4BD1" w:rsidP="00BA4BD1">
      <w:pPr>
        <w:rPr>
          <w:lang w:eastAsia="cs-CZ"/>
        </w:rPr>
      </w:pPr>
      <w:r>
        <w:rPr>
          <w:lang w:eastAsia="cs-CZ"/>
        </w:rPr>
        <w:t xml:space="preserve">jsou organické makromolekulární sloučeniny rozdílného chemického složení. </w:t>
      </w:r>
    </w:p>
    <w:p w:rsidR="00BA4BD1" w:rsidRDefault="00BA4BD1" w:rsidP="00BA4BD1">
      <w:pPr>
        <w:pStyle w:val="Odstavecseseznamem"/>
        <w:rPr>
          <w:lang w:eastAsia="cs-CZ"/>
        </w:rPr>
      </w:pPr>
      <w:r>
        <w:rPr>
          <w:lang w:eastAsia="cs-CZ"/>
        </w:rPr>
        <w:t>Rozdělení:</w:t>
      </w:r>
    </w:p>
    <w:p w:rsidR="00BA4BD1" w:rsidRPr="003312B5" w:rsidRDefault="00BA4BD1" w:rsidP="00180156">
      <w:pPr>
        <w:pStyle w:val="Odstavecseseznamem"/>
        <w:numPr>
          <w:ilvl w:val="2"/>
          <w:numId w:val="33"/>
        </w:numPr>
        <w:tabs>
          <w:tab w:val="clear" w:pos="2160"/>
        </w:tabs>
        <w:spacing w:line="256" w:lineRule="auto"/>
        <w:rPr>
          <w:b/>
          <w:u w:val="single"/>
          <w:lang w:eastAsia="cs-CZ"/>
        </w:rPr>
      </w:pPr>
      <w:r w:rsidRPr="003312B5">
        <w:rPr>
          <w:b/>
          <w:u w:val="single"/>
          <w:lang w:eastAsia="cs-CZ"/>
        </w:rPr>
        <w:t>Podle chování při zahřátí</w:t>
      </w:r>
    </w:p>
    <w:p w:rsidR="00BA4BD1" w:rsidRDefault="00BA4BD1" w:rsidP="00180156">
      <w:pPr>
        <w:pStyle w:val="Odstavecseseznamem"/>
        <w:numPr>
          <w:ilvl w:val="1"/>
          <w:numId w:val="31"/>
        </w:numPr>
        <w:tabs>
          <w:tab w:val="clear" w:pos="1440"/>
        </w:tabs>
        <w:spacing w:line="256" w:lineRule="auto"/>
        <w:rPr>
          <w:lang w:eastAsia="cs-CZ"/>
        </w:rPr>
      </w:pPr>
      <w:r>
        <w:rPr>
          <w:lang w:eastAsia="cs-CZ"/>
        </w:rPr>
        <w:t>Termoplasty – opakovaně měknou a tuhnou</w:t>
      </w:r>
    </w:p>
    <w:p w:rsidR="00BA4BD1" w:rsidRDefault="00BA4BD1" w:rsidP="00BA4BD1">
      <w:pPr>
        <w:ind w:left="732" w:firstLine="684"/>
        <w:rPr>
          <w:lang w:eastAsia="cs-CZ"/>
        </w:rPr>
      </w:pPr>
      <w:r>
        <w:rPr>
          <w:lang w:eastAsia="cs-CZ"/>
        </w:rPr>
        <w:t xml:space="preserve">Aminoplasty, PUR </w:t>
      </w:r>
      <w:proofErr w:type="gramStart"/>
      <w:r>
        <w:rPr>
          <w:lang w:eastAsia="cs-CZ"/>
        </w:rPr>
        <w:t>pěny ,</w:t>
      </w:r>
      <w:proofErr w:type="gramEnd"/>
      <w:r>
        <w:rPr>
          <w:lang w:eastAsia="cs-CZ"/>
        </w:rPr>
        <w:t xml:space="preserve"> polyesterové nasycené pryskyřice</w:t>
      </w:r>
    </w:p>
    <w:p w:rsidR="00BA4BD1" w:rsidRDefault="00BA4BD1" w:rsidP="00BA4BD1">
      <w:pPr>
        <w:pStyle w:val="Odstavecseseznamem"/>
        <w:rPr>
          <w:lang w:eastAsia="cs-CZ"/>
        </w:rPr>
      </w:pPr>
    </w:p>
    <w:p w:rsidR="00BA4BD1" w:rsidRDefault="00BA4BD1" w:rsidP="00180156">
      <w:pPr>
        <w:pStyle w:val="Odstavecseseznamem"/>
        <w:numPr>
          <w:ilvl w:val="1"/>
          <w:numId w:val="31"/>
        </w:numPr>
        <w:tabs>
          <w:tab w:val="clear" w:pos="1440"/>
        </w:tabs>
        <w:spacing w:line="256" w:lineRule="auto"/>
        <w:rPr>
          <w:lang w:eastAsia="cs-CZ"/>
        </w:rPr>
      </w:pPr>
      <w:proofErr w:type="spellStart"/>
      <w:r>
        <w:rPr>
          <w:lang w:eastAsia="cs-CZ"/>
        </w:rPr>
        <w:t>Reaktoplasty</w:t>
      </w:r>
      <w:proofErr w:type="spellEnd"/>
      <w:r>
        <w:rPr>
          <w:lang w:eastAsia="cs-CZ"/>
        </w:rPr>
        <w:t xml:space="preserve"> – chemicky vytvrzují a přecházejí nenávratně do netavitelného stavu.</w:t>
      </w:r>
    </w:p>
    <w:p w:rsidR="00BA4BD1" w:rsidRDefault="00BA4BD1" w:rsidP="00BA4BD1">
      <w:pPr>
        <w:ind w:left="1416"/>
        <w:rPr>
          <w:lang w:eastAsia="cs-CZ"/>
        </w:rPr>
      </w:pPr>
      <w:r>
        <w:rPr>
          <w:lang w:eastAsia="cs-CZ"/>
        </w:rPr>
        <w:t>Polyvinylchlorid, polystyreny</w:t>
      </w:r>
    </w:p>
    <w:p w:rsidR="00BA4BD1" w:rsidRDefault="00BA4BD1" w:rsidP="00180156">
      <w:pPr>
        <w:pStyle w:val="Odstavecseseznamem"/>
        <w:numPr>
          <w:ilvl w:val="2"/>
          <w:numId w:val="33"/>
        </w:numPr>
        <w:tabs>
          <w:tab w:val="clear" w:pos="2160"/>
        </w:tabs>
        <w:spacing w:line="256" w:lineRule="auto"/>
        <w:rPr>
          <w:b/>
          <w:u w:val="single"/>
          <w:lang w:eastAsia="cs-CZ"/>
        </w:rPr>
      </w:pPr>
      <w:r w:rsidRPr="003312B5">
        <w:rPr>
          <w:b/>
          <w:u w:val="single"/>
          <w:lang w:eastAsia="cs-CZ"/>
        </w:rPr>
        <w:t>Podle surovin</w:t>
      </w:r>
    </w:p>
    <w:p w:rsidR="00BA4BD1" w:rsidRDefault="00BA4BD1" w:rsidP="00180156">
      <w:pPr>
        <w:pStyle w:val="Odstavecseseznamem"/>
        <w:numPr>
          <w:ilvl w:val="0"/>
          <w:numId w:val="53"/>
        </w:numPr>
        <w:spacing w:line="256" w:lineRule="auto"/>
        <w:rPr>
          <w:lang w:eastAsia="cs-CZ"/>
        </w:rPr>
      </w:pPr>
      <w:r>
        <w:rPr>
          <w:lang w:eastAsia="cs-CZ"/>
        </w:rPr>
        <w:t xml:space="preserve">Přírodní – šelak, kalafuna, jantar, kopál, damara, </w:t>
      </w:r>
      <w:proofErr w:type="spellStart"/>
      <w:r>
        <w:rPr>
          <w:lang w:eastAsia="cs-CZ"/>
        </w:rPr>
        <w:t>sandara</w:t>
      </w:r>
      <w:proofErr w:type="spellEnd"/>
    </w:p>
    <w:p w:rsidR="00BA4BD1" w:rsidRDefault="00BA4BD1" w:rsidP="00180156">
      <w:pPr>
        <w:pStyle w:val="Odstavecseseznamem"/>
        <w:numPr>
          <w:ilvl w:val="0"/>
          <w:numId w:val="53"/>
        </w:numPr>
        <w:spacing w:line="256" w:lineRule="auto"/>
        <w:rPr>
          <w:lang w:eastAsia="cs-CZ"/>
        </w:rPr>
      </w:pPr>
      <w:r>
        <w:rPr>
          <w:lang w:eastAsia="cs-CZ"/>
        </w:rPr>
        <w:t xml:space="preserve">Polysyntetické – vznikají přešlechtěním přírodních látek – kaučuk – vyrábí se </w:t>
      </w:r>
      <w:proofErr w:type="spellStart"/>
      <w:r>
        <w:rPr>
          <w:lang w:eastAsia="cs-CZ"/>
        </w:rPr>
        <w:t>chlorkaučuk</w:t>
      </w:r>
      <w:proofErr w:type="spellEnd"/>
      <w:r>
        <w:rPr>
          <w:lang w:eastAsia="cs-CZ"/>
        </w:rPr>
        <w:t xml:space="preserve"> nebo z celulózy vzniká derivát celulózy</w:t>
      </w:r>
    </w:p>
    <w:p w:rsidR="00BA4BD1" w:rsidRDefault="00BA4BD1" w:rsidP="00180156">
      <w:pPr>
        <w:pStyle w:val="Odstavecseseznamem"/>
        <w:numPr>
          <w:ilvl w:val="0"/>
          <w:numId w:val="53"/>
        </w:numPr>
        <w:spacing w:line="256" w:lineRule="auto"/>
        <w:rPr>
          <w:lang w:eastAsia="cs-CZ"/>
        </w:rPr>
      </w:pPr>
      <w:r>
        <w:rPr>
          <w:lang w:eastAsia="cs-CZ"/>
        </w:rPr>
        <w:t>Syntetické – získané synteticky z nízkomolekulárních látek – monomerů</w:t>
      </w:r>
    </w:p>
    <w:p w:rsidR="00BA4BD1" w:rsidRDefault="00BA4BD1" w:rsidP="00BA4BD1">
      <w:pPr>
        <w:rPr>
          <w:lang w:eastAsia="cs-CZ"/>
        </w:rPr>
      </w:pPr>
    </w:p>
    <w:p w:rsidR="00BA4BD1" w:rsidRDefault="00BA4BD1" w:rsidP="00180156">
      <w:pPr>
        <w:pStyle w:val="Odstavecseseznamem"/>
        <w:numPr>
          <w:ilvl w:val="2"/>
          <w:numId w:val="33"/>
        </w:numPr>
        <w:tabs>
          <w:tab w:val="clear" w:pos="2160"/>
        </w:tabs>
        <w:spacing w:line="256" w:lineRule="auto"/>
        <w:rPr>
          <w:b/>
          <w:u w:val="single"/>
          <w:lang w:eastAsia="cs-CZ"/>
        </w:rPr>
      </w:pPr>
      <w:r w:rsidRPr="003312B5">
        <w:rPr>
          <w:b/>
          <w:u w:val="single"/>
          <w:lang w:eastAsia="cs-CZ"/>
        </w:rPr>
        <w:t>Podle chemické reakce</w:t>
      </w:r>
    </w:p>
    <w:p w:rsidR="00BA4BD1" w:rsidRDefault="00BA4BD1" w:rsidP="00180156">
      <w:pPr>
        <w:pStyle w:val="Odstavecseseznamem"/>
        <w:numPr>
          <w:ilvl w:val="0"/>
          <w:numId w:val="54"/>
        </w:numPr>
        <w:spacing w:line="256" w:lineRule="auto"/>
        <w:rPr>
          <w:lang w:eastAsia="cs-CZ"/>
        </w:rPr>
      </w:pPr>
      <w:r>
        <w:rPr>
          <w:lang w:eastAsia="cs-CZ"/>
        </w:rPr>
        <w:t>Polymerace</w:t>
      </w:r>
    </w:p>
    <w:p w:rsidR="00BA4BD1" w:rsidRDefault="00BA4BD1" w:rsidP="00180156">
      <w:pPr>
        <w:pStyle w:val="Odstavecseseznamem"/>
        <w:numPr>
          <w:ilvl w:val="0"/>
          <w:numId w:val="54"/>
        </w:numPr>
        <w:spacing w:line="256" w:lineRule="auto"/>
        <w:rPr>
          <w:lang w:eastAsia="cs-CZ"/>
        </w:rPr>
      </w:pPr>
      <w:r>
        <w:rPr>
          <w:lang w:eastAsia="cs-CZ"/>
        </w:rPr>
        <w:t>Polykondenzace</w:t>
      </w:r>
    </w:p>
    <w:p w:rsidR="00BA4BD1" w:rsidRDefault="00BA4BD1" w:rsidP="00180156">
      <w:pPr>
        <w:pStyle w:val="Odstavecseseznamem"/>
        <w:numPr>
          <w:ilvl w:val="0"/>
          <w:numId w:val="54"/>
        </w:numPr>
        <w:spacing w:line="256" w:lineRule="auto"/>
        <w:rPr>
          <w:lang w:eastAsia="cs-CZ"/>
        </w:rPr>
      </w:pPr>
      <w:r>
        <w:rPr>
          <w:lang w:eastAsia="cs-CZ"/>
        </w:rPr>
        <w:t>Polyadice</w:t>
      </w:r>
    </w:p>
    <w:p w:rsidR="00BA4BD1" w:rsidRPr="003312B5" w:rsidRDefault="00BA4BD1" w:rsidP="00BA4BD1">
      <w:pPr>
        <w:pStyle w:val="Odstavecseseznamem"/>
        <w:rPr>
          <w:b/>
          <w:u w:val="single"/>
          <w:lang w:eastAsia="cs-CZ"/>
        </w:rPr>
      </w:pPr>
    </w:p>
    <w:p w:rsidR="00BA4BD1" w:rsidRDefault="00BA4BD1" w:rsidP="00180156">
      <w:pPr>
        <w:pStyle w:val="Odstavecseseznamem"/>
        <w:numPr>
          <w:ilvl w:val="2"/>
          <w:numId w:val="33"/>
        </w:numPr>
        <w:tabs>
          <w:tab w:val="clear" w:pos="2160"/>
        </w:tabs>
        <w:spacing w:line="256" w:lineRule="auto"/>
        <w:rPr>
          <w:b/>
          <w:u w:val="single"/>
          <w:lang w:eastAsia="cs-CZ"/>
        </w:rPr>
      </w:pPr>
      <w:r w:rsidRPr="003312B5">
        <w:rPr>
          <w:b/>
          <w:u w:val="single"/>
          <w:lang w:eastAsia="cs-CZ"/>
        </w:rPr>
        <w:t>Podle fyzikálně mechanických vlastností</w:t>
      </w:r>
    </w:p>
    <w:p w:rsidR="00BA4BD1" w:rsidRDefault="00BA4BD1" w:rsidP="00BA4BD1">
      <w:pPr>
        <w:rPr>
          <w:b/>
          <w:u w:val="single"/>
          <w:lang w:eastAsia="cs-CZ"/>
        </w:rPr>
      </w:pPr>
    </w:p>
    <w:p w:rsidR="00BA4BD1" w:rsidRDefault="00BA4BD1" w:rsidP="00180156">
      <w:pPr>
        <w:pStyle w:val="Odstavecseseznamem"/>
        <w:numPr>
          <w:ilvl w:val="0"/>
          <w:numId w:val="55"/>
        </w:numPr>
        <w:spacing w:line="256" w:lineRule="auto"/>
        <w:rPr>
          <w:lang w:eastAsia="cs-CZ"/>
        </w:rPr>
      </w:pPr>
      <w:proofErr w:type="spellStart"/>
      <w:r>
        <w:rPr>
          <w:lang w:eastAsia="cs-CZ"/>
        </w:rPr>
        <w:t>Plastomery</w:t>
      </w:r>
      <w:proofErr w:type="spellEnd"/>
      <w:r>
        <w:rPr>
          <w:lang w:eastAsia="cs-CZ"/>
        </w:rPr>
        <w:t xml:space="preserve"> – při napětí se deformují a tak zůstávají v tomto tvaru</w:t>
      </w:r>
    </w:p>
    <w:p w:rsidR="00BA4BD1" w:rsidRDefault="00BA4BD1" w:rsidP="00180156">
      <w:pPr>
        <w:pStyle w:val="Odstavecseseznamem"/>
        <w:numPr>
          <w:ilvl w:val="0"/>
          <w:numId w:val="55"/>
        </w:numPr>
        <w:spacing w:line="256" w:lineRule="auto"/>
        <w:rPr>
          <w:lang w:eastAsia="cs-CZ"/>
        </w:rPr>
      </w:pPr>
      <w:r>
        <w:rPr>
          <w:lang w:eastAsia="cs-CZ"/>
        </w:rPr>
        <w:t>Elastomery – po uvolnění napětí se vrací do původního tvaru</w:t>
      </w:r>
    </w:p>
    <w:p w:rsidR="00BA4BD1" w:rsidRPr="00931175" w:rsidRDefault="00BA4BD1" w:rsidP="00BA4BD1">
      <w:pPr>
        <w:rPr>
          <w:b/>
          <w:u w:val="single"/>
          <w:lang w:eastAsia="cs-CZ"/>
        </w:rPr>
      </w:pPr>
    </w:p>
    <w:p w:rsidR="00BA4BD1" w:rsidRDefault="00BA4BD1" w:rsidP="00180156">
      <w:pPr>
        <w:pStyle w:val="Odstavecseseznamem"/>
        <w:numPr>
          <w:ilvl w:val="2"/>
          <w:numId w:val="33"/>
        </w:numPr>
        <w:tabs>
          <w:tab w:val="clear" w:pos="2160"/>
        </w:tabs>
        <w:spacing w:line="256" w:lineRule="auto"/>
        <w:rPr>
          <w:b/>
          <w:u w:val="single"/>
          <w:lang w:eastAsia="cs-CZ"/>
        </w:rPr>
      </w:pPr>
      <w:r w:rsidRPr="00931175">
        <w:rPr>
          <w:b/>
          <w:u w:val="single"/>
          <w:lang w:eastAsia="cs-CZ"/>
        </w:rPr>
        <w:t>Podle užití v dřevařské výrobě</w:t>
      </w:r>
    </w:p>
    <w:p w:rsidR="00BA4BD1" w:rsidRDefault="00BA4BD1" w:rsidP="00180156">
      <w:pPr>
        <w:pStyle w:val="Odstavecseseznamem"/>
        <w:numPr>
          <w:ilvl w:val="0"/>
          <w:numId w:val="56"/>
        </w:numPr>
        <w:spacing w:line="256" w:lineRule="auto"/>
        <w:rPr>
          <w:lang w:eastAsia="cs-CZ"/>
        </w:rPr>
      </w:pPr>
      <w:r>
        <w:rPr>
          <w:lang w:eastAsia="cs-CZ"/>
        </w:rPr>
        <w:t>NH</w:t>
      </w:r>
    </w:p>
    <w:p w:rsidR="00BA4BD1" w:rsidRDefault="00BA4BD1" w:rsidP="00180156">
      <w:pPr>
        <w:pStyle w:val="Odstavecseseznamem"/>
        <w:numPr>
          <w:ilvl w:val="0"/>
          <w:numId w:val="56"/>
        </w:numPr>
        <w:spacing w:line="256" w:lineRule="auto"/>
        <w:rPr>
          <w:lang w:eastAsia="cs-CZ"/>
        </w:rPr>
      </w:pPr>
      <w:r>
        <w:rPr>
          <w:lang w:eastAsia="cs-CZ"/>
        </w:rPr>
        <w:t>Fólie a lamináty</w:t>
      </w:r>
    </w:p>
    <w:p w:rsidR="00BA4BD1" w:rsidRDefault="00BA4BD1" w:rsidP="00180156">
      <w:pPr>
        <w:pStyle w:val="Odstavecseseznamem"/>
        <w:numPr>
          <w:ilvl w:val="0"/>
          <w:numId w:val="56"/>
        </w:numPr>
        <w:spacing w:line="256" w:lineRule="auto"/>
        <w:rPr>
          <w:lang w:eastAsia="cs-CZ"/>
        </w:rPr>
      </w:pPr>
      <w:r>
        <w:rPr>
          <w:lang w:eastAsia="cs-CZ"/>
        </w:rPr>
        <w:t>Konstrukční dílce – zásuvky...</w:t>
      </w:r>
    </w:p>
    <w:p w:rsidR="00BA4BD1" w:rsidRDefault="00BA4BD1" w:rsidP="00180156">
      <w:pPr>
        <w:pStyle w:val="Odstavecseseznamem"/>
        <w:numPr>
          <w:ilvl w:val="0"/>
          <w:numId w:val="56"/>
        </w:numPr>
        <w:spacing w:line="256" w:lineRule="auto"/>
        <w:rPr>
          <w:lang w:eastAsia="cs-CZ"/>
        </w:rPr>
      </w:pPr>
      <w:r>
        <w:rPr>
          <w:lang w:eastAsia="cs-CZ"/>
        </w:rPr>
        <w:t>Lepidla</w:t>
      </w:r>
    </w:p>
    <w:p w:rsidR="00BA4BD1" w:rsidRDefault="00BA4BD1" w:rsidP="00180156">
      <w:pPr>
        <w:pStyle w:val="Odstavecseseznamem"/>
        <w:numPr>
          <w:ilvl w:val="0"/>
          <w:numId w:val="56"/>
        </w:numPr>
        <w:spacing w:line="256" w:lineRule="auto"/>
        <w:rPr>
          <w:lang w:eastAsia="cs-CZ"/>
        </w:rPr>
      </w:pPr>
      <w:r>
        <w:rPr>
          <w:lang w:eastAsia="cs-CZ"/>
        </w:rPr>
        <w:t>Pro olepování bočních ploch</w:t>
      </w:r>
    </w:p>
    <w:p w:rsidR="00BA4BD1" w:rsidRDefault="00BA4BD1" w:rsidP="00BA4BD1">
      <w:pPr>
        <w:spacing w:line="256" w:lineRule="auto"/>
        <w:rPr>
          <w:lang w:eastAsia="cs-CZ"/>
        </w:rPr>
      </w:pPr>
    </w:p>
    <w:p w:rsidR="00BA4BD1" w:rsidRPr="00BA4BD1" w:rsidRDefault="00BA4BD1" w:rsidP="00BA4BD1">
      <w:pPr>
        <w:pStyle w:val="Nadpis3"/>
        <w:rPr>
          <w:rFonts w:asciiTheme="minorHAnsi" w:hAnsiTheme="minorHAnsi" w:cstheme="minorHAnsi"/>
          <w:b/>
          <w:color w:val="7030A0"/>
          <w:sz w:val="36"/>
          <w:szCs w:val="36"/>
          <w:u w:val="single"/>
        </w:rPr>
      </w:pPr>
      <w:r w:rsidRPr="00BA4BD1">
        <w:rPr>
          <w:rFonts w:asciiTheme="minorHAnsi" w:hAnsiTheme="minorHAnsi" w:cstheme="minorHAnsi"/>
          <w:b/>
          <w:color w:val="7030A0"/>
          <w:sz w:val="36"/>
          <w:szCs w:val="36"/>
          <w:u w:val="single"/>
        </w:rPr>
        <w:t>Téma: Čalounické materiály</w:t>
      </w:r>
    </w:p>
    <w:p w:rsidR="00BA4BD1" w:rsidRDefault="00BA4BD1" w:rsidP="00BA4BD1"/>
    <w:p w:rsidR="00BA4BD1" w:rsidRDefault="00BA4BD1" w:rsidP="00180156">
      <w:pPr>
        <w:pStyle w:val="Odstavecseseznamem"/>
        <w:numPr>
          <w:ilvl w:val="0"/>
          <w:numId w:val="57"/>
        </w:numPr>
        <w:spacing w:line="256" w:lineRule="auto"/>
      </w:pPr>
      <w:r>
        <w:t>Pružiny: tlačná dvoukuželová, kuželová, válcová, tažná a vlnitá</w:t>
      </w:r>
    </w:p>
    <w:p w:rsidR="00BA4BD1" w:rsidRDefault="003E5E8E" w:rsidP="00BA4BD1">
      <w:r>
        <w:rPr>
          <w:noProof/>
          <w:lang w:eastAsia="cs-CZ"/>
        </w:rPr>
        <w:pict>
          <v:rect id="_x0000_s1049" style="position:absolute;margin-left:.5pt;margin-top:16pt;width:437.65pt;height:89.55pt;z-index:251667968"/>
        </w:pict>
      </w:r>
    </w:p>
    <w:p w:rsidR="00BA4BD1" w:rsidRDefault="00BA4BD1" w:rsidP="00BA4BD1"/>
    <w:p w:rsidR="00BA4BD1" w:rsidRDefault="00BA4BD1" w:rsidP="00BA4BD1"/>
    <w:p w:rsidR="00BA4BD1" w:rsidRDefault="00BA4BD1" w:rsidP="00BA4BD1"/>
    <w:p w:rsidR="00BA4BD1" w:rsidRDefault="00BA4BD1" w:rsidP="00BA4BD1"/>
    <w:p w:rsidR="00BA4BD1" w:rsidRDefault="00BA4BD1" w:rsidP="00BA4BD1">
      <w:r>
        <w:t>Vyrábí se z upraveného ocelového drátu, rozděleného dle tvaru a použití – sedadlo, opěradlo, postel.</w:t>
      </w:r>
    </w:p>
    <w:p w:rsidR="00BA4BD1" w:rsidRDefault="00BA4BD1" w:rsidP="00BA4BD1">
      <w:r>
        <w:t>Pružící schopnost závisí na tvaru pružiny, jakosti ocele, tloušťce a počtu závitů.</w:t>
      </w:r>
    </w:p>
    <w:p w:rsidR="00BA4BD1" w:rsidRDefault="00BA4BD1" w:rsidP="00180156">
      <w:pPr>
        <w:pStyle w:val="Odstavecseseznamem"/>
        <w:numPr>
          <w:ilvl w:val="0"/>
          <w:numId w:val="57"/>
        </w:numPr>
        <w:spacing w:line="256" w:lineRule="auto"/>
      </w:pPr>
      <w:r>
        <w:t>Kostry: Prefabrikáty z pružin vzájemně spojené v kostru.</w:t>
      </w:r>
    </w:p>
    <w:p w:rsidR="00BA4BD1" w:rsidRDefault="003E5E8E" w:rsidP="00BA4BD1">
      <w:r>
        <w:rPr>
          <w:noProof/>
          <w:lang w:eastAsia="cs-CZ"/>
        </w:rPr>
        <w:pict>
          <v:rect id="_x0000_s1050" style="position:absolute;margin-left:122pt;margin-top:11.45pt;width:169.05pt;height:91.45pt;z-index:251668992"/>
        </w:pict>
      </w:r>
    </w:p>
    <w:p w:rsidR="00BA4BD1" w:rsidRDefault="00BA4BD1" w:rsidP="00BA4BD1"/>
    <w:p w:rsidR="00BA4BD1" w:rsidRDefault="00BA4BD1" w:rsidP="00BA4BD1"/>
    <w:p w:rsidR="00BA4BD1" w:rsidRDefault="00BA4BD1" w:rsidP="00BA4BD1"/>
    <w:p w:rsidR="00BA4BD1" w:rsidRDefault="00BA4BD1" w:rsidP="00BA4BD1"/>
    <w:p w:rsidR="00BA4BD1" w:rsidRDefault="00BA4BD1" w:rsidP="00180156">
      <w:pPr>
        <w:pStyle w:val="Odstavecseseznamem"/>
        <w:numPr>
          <w:ilvl w:val="0"/>
          <w:numId w:val="57"/>
        </w:numPr>
        <w:spacing w:line="256" w:lineRule="auto"/>
      </w:pPr>
      <w:r>
        <w:t xml:space="preserve">Popruhy: 40 – 80 mm, přenášejí celou zátěž na kostru výrobku. Dělí se na gumové, textilní a gumotextilní. Mezi pružící materiály se ředí výplety sedadel a opěradel. Dříve rákosové, lýkové, </w:t>
      </w:r>
      <w:proofErr w:type="gramStart"/>
      <w:r>
        <w:t>dnes  polyamidové</w:t>
      </w:r>
      <w:proofErr w:type="gramEnd"/>
      <w:r>
        <w:t xml:space="preserve"> nebo z jiných plastických MTR.</w:t>
      </w:r>
    </w:p>
    <w:p w:rsidR="00BA4BD1" w:rsidRDefault="00BA4BD1" w:rsidP="00180156">
      <w:pPr>
        <w:pStyle w:val="Odstavecseseznamem"/>
        <w:numPr>
          <w:ilvl w:val="0"/>
          <w:numId w:val="57"/>
        </w:numPr>
        <w:spacing w:line="256" w:lineRule="auto"/>
      </w:pPr>
      <w:r>
        <w:t>Výplňové a kypřící MTR</w:t>
      </w:r>
    </w:p>
    <w:p w:rsidR="00BA4BD1" w:rsidRDefault="00BA4BD1" w:rsidP="00BA4BD1">
      <w:pPr>
        <w:pStyle w:val="Odstavecseseznamem"/>
      </w:pPr>
      <w:r>
        <w:t>Požadavky:</w:t>
      </w:r>
    </w:p>
    <w:p w:rsidR="00BA4BD1" w:rsidRDefault="00BA4BD1" w:rsidP="00180156">
      <w:pPr>
        <w:pStyle w:val="Odstavecseseznamem"/>
        <w:numPr>
          <w:ilvl w:val="0"/>
          <w:numId w:val="24"/>
        </w:numPr>
        <w:spacing w:line="256" w:lineRule="auto"/>
      </w:pPr>
      <w:r>
        <w:t>Pružnost</w:t>
      </w:r>
    </w:p>
    <w:p w:rsidR="00BA4BD1" w:rsidRDefault="00BA4BD1" w:rsidP="00180156">
      <w:pPr>
        <w:pStyle w:val="Odstavecseseznamem"/>
        <w:numPr>
          <w:ilvl w:val="0"/>
          <w:numId w:val="24"/>
        </w:numPr>
        <w:spacing w:line="256" w:lineRule="auto"/>
      </w:pPr>
      <w:r>
        <w:t>Měkkost</w:t>
      </w:r>
    </w:p>
    <w:p w:rsidR="00BA4BD1" w:rsidRDefault="00BA4BD1" w:rsidP="00180156">
      <w:pPr>
        <w:pStyle w:val="Odstavecseseznamem"/>
        <w:numPr>
          <w:ilvl w:val="0"/>
          <w:numId w:val="24"/>
        </w:numPr>
        <w:spacing w:line="256" w:lineRule="auto"/>
      </w:pPr>
      <w:r>
        <w:t>Odolnost deformacím</w:t>
      </w:r>
    </w:p>
    <w:p w:rsidR="00BA4BD1" w:rsidRDefault="00BA4BD1" w:rsidP="00180156">
      <w:pPr>
        <w:pStyle w:val="Odstavecseseznamem"/>
        <w:numPr>
          <w:ilvl w:val="0"/>
          <w:numId w:val="24"/>
        </w:numPr>
        <w:spacing w:line="256" w:lineRule="auto"/>
      </w:pPr>
      <w:r>
        <w:t>Vzdušnost a zdravotní nezávadnost</w:t>
      </w:r>
    </w:p>
    <w:p w:rsidR="00BA4BD1" w:rsidRDefault="00BA4BD1" w:rsidP="00180156">
      <w:pPr>
        <w:pStyle w:val="Odstavecseseznamem"/>
        <w:numPr>
          <w:ilvl w:val="0"/>
          <w:numId w:val="24"/>
        </w:numPr>
        <w:spacing w:line="256" w:lineRule="auto"/>
      </w:pPr>
      <w:r>
        <w:t>Odolnost proti biologickým škůdcům.</w:t>
      </w:r>
    </w:p>
    <w:p w:rsidR="00BA4BD1" w:rsidRDefault="00BA4BD1" w:rsidP="00BA4BD1">
      <w:pPr>
        <w:pStyle w:val="Odstavecseseznamem"/>
        <w:ind w:left="1080"/>
      </w:pPr>
      <w:r>
        <w:t>Druhy:</w:t>
      </w:r>
    </w:p>
    <w:p w:rsidR="00BA4BD1" w:rsidRDefault="00BA4BD1" w:rsidP="00180156">
      <w:pPr>
        <w:pStyle w:val="Odstavecseseznamem"/>
        <w:numPr>
          <w:ilvl w:val="0"/>
          <w:numId w:val="24"/>
        </w:numPr>
        <w:spacing w:line="256" w:lineRule="auto"/>
      </w:pPr>
      <w:r>
        <w:t>Rostlinné – mořská tráva, lesní tráva, africká tráva, tráva z Krkonoš</w:t>
      </w:r>
    </w:p>
    <w:p w:rsidR="00BA4BD1" w:rsidRDefault="00BA4BD1" w:rsidP="00180156">
      <w:pPr>
        <w:pStyle w:val="Odstavecseseznamem"/>
        <w:numPr>
          <w:ilvl w:val="0"/>
          <w:numId w:val="24"/>
        </w:numPr>
        <w:spacing w:line="256" w:lineRule="auto"/>
      </w:pPr>
      <w:r>
        <w:t xml:space="preserve">Živočišné – koňské žíně, směsi hovězí a vepřové srsti – štětiny, použití na výrobu </w:t>
      </w:r>
      <w:proofErr w:type="spellStart"/>
      <w:r>
        <w:t>gumožíní</w:t>
      </w:r>
      <w:proofErr w:type="spellEnd"/>
      <w:r>
        <w:t xml:space="preserve"> – spojuje se pomocí latexového mléka</w:t>
      </w:r>
    </w:p>
    <w:p w:rsidR="00BA4BD1" w:rsidRDefault="00BA4BD1" w:rsidP="00180156">
      <w:pPr>
        <w:pStyle w:val="Odstavecseseznamem"/>
        <w:numPr>
          <w:ilvl w:val="0"/>
          <w:numId w:val="57"/>
        </w:numPr>
        <w:spacing w:line="256" w:lineRule="auto"/>
      </w:pPr>
      <w:r>
        <w:lastRenderedPageBreak/>
        <w:t xml:space="preserve">Izolační materiály: jsou textilie, kterými se oddělují tvarové vrstvy od </w:t>
      </w:r>
      <w:proofErr w:type="spellStart"/>
      <w:proofErr w:type="gramStart"/>
      <w:r>
        <w:t>pružících.Potahují</w:t>
      </w:r>
      <w:proofErr w:type="spellEnd"/>
      <w:proofErr w:type="gramEnd"/>
      <w:r>
        <w:t xml:space="preserve"> se jimi pružinové kostry matrací. </w:t>
      </w:r>
    </w:p>
    <w:p w:rsidR="00BA4BD1" w:rsidRDefault="00BA4BD1" w:rsidP="00BA4BD1">
      <w:pPr>
        <w:pStyle w:val="Odstavecseseznamem"/>
      </w:pPr>
      <w:r>
        <w:t>Druhy:</w:t>
      </w:r>
    </w:p>
    <w:p w:rsidR="00BA4BD1" w:rsidRDefault="00BA4BD1" w:rsidP="00180156">
      <w:pPr>
        <w:pStyle w:val="Odstavecseseznamem"/>
        <w:numPr>
          <w:ilvl w:val="0"/>
          <w:numId w:val="24"/>
        </w:numPr>
        <w:spacing w:line="256" w:lineRule="auto"/>
      </w:pPr>
      <w:r>
        <w:t>Z tkaných textilií – juta, molino</w:t>
      </w:r>
    </w:p>
    <w:p w:rsidR="00BA4BD1" w:rsidRDefault="00BA4BD1" w:rsidP="00180156">
      <w:pPr>
        <w:pStyle w:val="Odstavecseseznamem"/>
        <w:numPr>
          <w:ilvl w:val="0"/>
          <w:numId w:val="24"/>
        </w:numPr>
        <w:spacing w:line="256" w:lineRule="auto"/>
      </w:pPr>
      <w:r>
        <w:t xml:space="preserve">Z netkaných – </w:t>
      </w:r>
      <w:proofErr w:type="spellStart"/>
      <w:r>
        <w:t>aratex</w:t>
      </w:r>
      <w:proofErr w:type="spellEnd"/>
    </w:p>
    <w:p w:rsidR="00BA4BD1" w:rsidRDefault="00BA4BD1" w:rsidP="00180156">
      <w:pPr>
        <w:pStyle w:val="Odstavecseseznamem"/>
        <w:numPr>
          <w:ilvl w:val="0"/>
          <w:numId w:val="57"/>
        </w:numPr>
        <w:spacing w:line="256" w:lineRule="auto"/>
      </w:pPr>
      <w:r>
        <w:t>Potahové materiály</w:t>
      </w:r>
    </w:p>
    <w:p w:rsidR="00BA4BD1" w:rsidRDefault="00BA4BD1" w:rsidP="00BA4BD1">
      <w:pPr>
        <w:pStyle w:val="Odstavecseseznamem"/>
      </w:pPr>
      <w:r>
        <w:t>Požadavky:</w:t>
      </w:r>
    </w:p>
    <w:p w:rsidR="00BA4BD1" w:rsidRDefault="00BA4BD1" w:rsidP="00BA4BD1">
      <w:pPr>
        <w:pStyle w:val="Odstavecseseznamem"/>
      </w:pPr>
      <w:r>
        <w:t>-pružnost</w:t>
      </w:r>
    </w:p>
    <w:p w:rsidR="00BA4BD1" w:rsidRDefault="00BA4BD1" w:rsidP="00BA4BD1">
      <w:pPr>
        <w:pStyle w:val="Odstavecseseznamem"/>
      </w:pPr>
      <w:r>
        <w:t>- Odolnost opotřebení</w:t>
      </w:r>
    </w:p>
    <w:p w:rsidR="00BA4BD1" w:rsidRDefault="00BA4BD1" w:rsidP="00BA4BD1">
      <w:pPr>
        <w:pStyle w:val="Odstavecseseznamem"/>
      </w:pPr>
      <w:r>
        <w:t>- Estetický vzhled</w:t>
      </w:r>
    </w:p>
    <w:p w:rsidR="00BA4BD1" w:rsidRDefault="00BA4BD1" w:rsidP="00BA4BD1">
      <w:pPr>
        <w:pStyle w:val="Odstavecseseznamem"/>
      </w:pPr>
      <w:r>
        <w:t>- prodyšnost</w:t>
      </w:r>
    </w:p>
    <w:p w:rsidR="00BA4BD1" w:rsidRDefault="00BA4BD1" w:rsidP="00BA4BD1">
      <w:pPr>
        <w:pStyle w:val="Odstavecseseznamem"/>
      </w:pPr>
      <w:r>
        <w:t>- jednoduché čištění</w:t>
      </w:r>
    </w:p>
    <w:p w:rsidR="00BA4BD1" w:rsidRDefault="00BA4BD1" w:rsidP="00BA4BD1">
      <w:pPr>
        <w:pStyle w:val="Odstavecseseznamem"/>
      </w:pPr>
    </w:p>
    <w:p w:rsidR="00BA4BD1" w:rsidRDefault="00BA4BD1" w:rsidP="00BA4BD1">
      <w:pPr>
        <w:pStyle w:val="Odstavecseseznamem"/>
      </w:pPr>
      <w:r>
        <w:t>Rozdělení:</w:t>
      </w:r>
    </w:p>
    <w:p w:rsidR="00BA4BD1" w:rsidRDefault="00BA4BD1" w:rsidP="00BA4BD1">
      <w:pPr>
        <w:pStyle w:val="Odstavecseseznamem"/>
      </w:pPr>
    </w:p>
    <w:p w:rsidR="00BA4BD1" w:rsidRDefault="00BA4BD1" w:rsidP="00180156">
      <w:pPr>
        <w:pStyle w:val="Odstavecseseznamem"/>
        <w:numPr>
          <w:ilvl w:val="0"/>
          <w:numId w:val="58"/>
        </w:numPr>
        <w:spacing w:line="256" w:lineRule="auto"/>
      </w:pPr>
      <w:r>
        <w:t xml:space="preserve">Tkaniny a úplety – tkalcovské stavy – atlas, </w:t>
      </w:r>
      <w:proofErr w:type="spellStart"/>
      <w:r>
        <w:t>ripis</w:t>
      </w:r>
      <w:proofErr w:type="spellEnd"/>
      <w:r>
        <w:t>, plátno</w:t>
      </w:r>
    </w:p>
    <w:p w:rsidR="00BA4BD1" w:rsidRDefault="00BA4BD1" w:rsidP="00180156">
      <w:pPr>
        <w:pStyle w:val="Odstavecseseznamem"/>
        <w:numPr>
          <w:ilvl w:val="0"/>
          <w:numId w:val="58"/>
        </w:numPr>
        <w:spacing w:line="256" w:lineRule="auto"/>
      </w:pPr>
      <w:r>
        <w:t>Koženky – na textilním podkladu vrstva plastu</w:t>
      </w:r>
    </w:p>
    <w:p w:rsidR="00BA4BD1" w:rsidRDefault="00BA4BD1" w:rsidP="00180156">
      <w:pPr>
        <w:pStyle w:val="Odstavecseseznamem"/>
        <w:numPr>
          <w:ilvl w:val="0"/>
          <w:numId w:val="58"/>
        </w:numPr>
        <w:spacing w:line="256" w:lineRule="auto"/>
      </w:pPr>
      <w:r>
        <w:t>Kůže – hovězí, telecí, kozí, vepřová, ovčí</w:t>
      </w:r>
    </w:p>
    <w:p w:rsidR="00BA4BD1" w:rsidRDefault="00BA4BD1" w:rsidP="00180156">
      <w:pPr>
        <w:pStyle w:val="Odstavecseseznamem"/>
        <w:numPr>
          <w:ilvl w:val="0"/>
          <w:numId w:val="57"/>
        </w:numPr>
        <w:spacing w:line="256" w:lineRule="auto"/>
      </w:pPr>
      <w:r>
        <w:t>Ostatní materiály:</w:t>
      </w:r>
    </w:p>
    <w:p w:rsidR="00BA4BD1" w:rsidRDefault="00BA4BD1" w:rsidP="00180156">
      <w:pPr>
        <w:pStyle w:val="Odstavecseseznamem"/>
        <w:numPr>
          <w:ilvl w:val="0"/>
          <w:numId w:val="24"/>
        </w:numPr>
        <w:spacing w:line="256" w:lineRule="auto"/>
      </w:pPr>
      <w:r>
        <w:t>Nitě – z příze</w:t>
      </w:r>
    </w:p>
    <w:p w:rsidR="00BA4BD1" w:rsidRDefault="00BA4BD1" w:rsidP="00180156">
      <w:pPr>
        <w:pStyle w:val="Odstavecseseznamem"/>
        <w:numPr>
          <w:ilvl w:val="0"/>
          <w:numId w:val="24"/>
        </w:numPr>
        <w:spacing w:line="256" w:lineRule="auto"/>
      </w:pPr>
      <w:r>
        <w:t>Čalounické provazy</w:t>
      </w:r>
    </w:p>
    <w:p w:rsidR="00BA4BD1" w:rsidRDefault="00BA4BD1" w:rsidP="00180156">
      <w:pPr>
        <w:pStyle w:val="Odstavecseseznamem"/>
        <w:numPr>
          <w:ilvl w:val="0"/>
          <w:numId w:val="24"/>
        </w:numPr>
        <w:spacing w:line="256" w:lineRule="auto"/>
      </w:pPr>
      <w:r>
        <w:t>Knoflíky</w:t>
      </w:r>
    </w:p>
    <w:p w:rsidR="00BA4BD1" w:rsidRPr="00931175" w:rsidRDefault="00BA4BD1" w:rsidP="00BA4BD1">
      <w:pPr>
        <w:spacing w:line="256" w:lineRule="auto"/>
        <w:rPr>
          <w:lang w:eastAsia="cs-CZ"/>
        </w:rPr>
      </w:pPr>
    </w:p>
    <w:p w:rsidR="00A36BFD" w:rsidRPr="00BC3079" w:rsidRDefault="00A36BFD" w:rsidP="001A1FE0">
      <w:pPr>
        <w:spacing w:before="100" w:beforeAutospacing="1" w:after="100" w:afterAutospacing="1" w:line="240" w:lineRule="auto"/>
        <w:rPr>
          <w:rFonts w:eastAsia="Times New Roman" w:cstheme="minorHAnsi"/>
          <w:sz w:val="24"/>
          <w:szCs w:val="24"/>
          <w:lang w:eastAsia="cs-CZ"/>
        </w:rPr>
      </w:pPr>
    </w:p>
    <w:p w:rsidR="001A1FE0" w:rsidRDefault="001A1FE0"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A36BFD" w:rsidRPr="00DA0DC0" w:rsidRDefault="00A36BFD" w:rsidP="001A1FE0">
      <w:pPr>
        <w:spacing w:before="100" w:beforeAutospacing="1" w:after="100" w:afterAutospacing="1" w:line="240" w:lineRule="auto"/>
        <w:rPr>
          <w:rFonts w:ascii="Times New Roman" w:eastAsia="Times New Roman" w:hAnsi="Times New Roman" w:cs="Times New Roman"/>
          <w:sz w:val="24"/>
          <w:szCs w:val="24"/>
          <w:lang w:eastAsia="cs-CZ"/>
        </w:rPr>
      </w:pPr>
    </w:p>
    <w:p w:rsidR="001A1FE0" w:rsidRDefault="001A1FE0" w:rsidP="001A1FE0">
      <w:pPr>
        <w:spacing w:before="100" w:beforeAutospacing="1" w:after="100" w:afterAutospacing="1" w:line="240" w:lineRule="auto"/>
        <w:rPr>
          <w:rFonts w:ascii="Liberation Serif" w:eastAsia="Times New Roman" w:hAnsi="Liberation Serif" w:cs="Times New Roman"/>
          <w:b/>
          <w:color w:val="7030A0"/>
          <w:sz w:val="36"/>
          <w:szCs w:val="36"/>
          <w:u w:val="single"/>
          <w:lang w:eastAsia="cs-CZ"/>
        </w:rPr>
      </w:pPr>
    </w:p>
    <w:p w:rsidR="00D97558" w:rsidRDefault="00D97558" w:rsidP="00D97558">
      <w:pPr>
        <w:spacing w:line="256" w:lineRule="auto"/>
        <w:rPr>
          <w:lang w:eastAsia="cs-CZ"/>
        </w:rPr>
      </w:pPr>
    </w:p>
    <w:p w:rsidR="00D97558" w:rsidRDefault="00D97558" w:rsidP="00D97558">
      <w:pPr>
        <w:spacing w:line="256" w:lineRule="auto"/>
        <w:rPr>
          <w:lang w:eastAsia="cs-CZ"/>
        </w:rPr>
      </w:pPr>
    </w:p>
    <w:p w:rsidR="00D97558" w:rsidRDefault="00D97558" w:rsidP="00D97558">
      <w:pPr>
        <w:spacing w:line="256" w:lineRule="auto"/>
        <w:rPr>
          <w:lang w:eastAsia="cs-CZ"/>
        </w:rPr>
      </w:pPr>
    </w:p>
    <w:p w:rsidR="00D97558" w:rsidRDefault="00D97558" w:rsidP="00D97558">
      <w:pPr>
        <w:spacing w:line="256" w:lineRule="auto"/>
        <w:rPr>
          <w:lang w:eastAsia="cs-CZ"/>
        </w:rPr>
      </w:pPr>
    </w:p>
    <w:p w:rsidR="00D97558" w:rsidRDefault="00D97558" w:rsidP="00D97558">
      <w:pPr>
        <w:spacing w:before="100" w:beforeAutospacing="1" w:after="100" w:afterAutospacing="1" w:line="240" w:lineRule="auto"/>
        <w:rPr>
          <w:rFonts w:ascii="Times New Roman" w:eastAsia="Times New Roman" w:hAnsi="Times New Roman" w:cs="Times New Roman"/>
          <w:sz w:val="24"/>
          <w:szCs w:val="24"/>
          <w:lang w:eastAsia="cs-CZ"/>
        </w:rPr>
      </w:pPr>
    </w:p>
    <w:p w:rsidR="00D97558" w:rsidRPr="00DA0DC0" w:rsidRDefault="00D97558" w:rsidP="00D97558">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BB66E9" w:rsidRPr="00DA0DC0" w:rsidRDefault="00BB66E9" w:rsidP="00BB66E9">
      <w:pPr>
        <w:spacing w:before="100" w:beforeAutospacing="1" w:after="100" w:afterAutospacing="1" w:line="240" w:lineRule="auto"/>
        <w:rPr>
          <w:rFonts w:ascii="Times New Roman" w:eastAsia="Times New Roman" w:hAnsi="Times New Roman" w:cs="Times New Roman"/>
          <w:sz w:val="24"/>
          <w:szCs w:val="24"/>
          <w:lang w:eastAsia="cs-CZ"/>
        </w:rPr>
      </w:pPr>
    </w:p>
    <w:p w:rsidR="00473340" w:rsidRDefault="00473340">
      <w:pPr>
        <w:rPr>
          <w:color w:val="0070C0"/>
          <w:sz w:val="36"/>
        </w:rPr>
      </w:pPr>
    </w:p>
    <w:p w:rsidR="00473340" w:rsidRDefault="00473340">
      <w:pPr>
        <w:rPr>
          <w:color w:val="0070C0"/>
          <w:sz w:val="36"/>
        </w:rPr>
      </w:pPr>
    </w:p>
    <w:p w:rsidR="00473340" w:rsidRDefault="00473340">
      <w:pPr>
        <w:rPr>
          <w:color w:val="0070C0"/>
          <w:sz w:val="36"/>
        </w:rPr>
      </w:pPr>
    </w:p>
    <w:p w:rsidR="00473340" w:rsidRDefault="00473340">
      <w:pPr>
        <w:rPr>
          <w:color w:val="0070C0"/>
          <w:sz w:val="36"/>
        </w:rPr>
      </w:pPr>
    </w:p>
    <w:sectPr w:rsidR="00473340" w:rsidSect="004733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E8E" w:rsidRDefault="003E5E8E" w:rsidP="0044316C">
      <w:pPr>
        <w:spacing w:after="0" w:line="240" w:lineRule="auto"/>
      </w:pPr>
      <w:r>
        <w:separator/>
      </w:r>
    </w:p>
  </w:endnote>
  <w:endnote w:type="continuationSeparator" w:id="0">
    <w:p w:rsidR="003E5E8E" w:rsidRDefault="003E5E8E" w:rsidP="0044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1"/>
    <w:family w:val="roman"/>
    <w:pitch w:val="variable"/>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90" w:rsidRDefault="004914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608983"/>
      <w:docPartObj>
        <w:docPartGallery w:val="Page Numbers (Bottom of Page)"/>
        <w:docPartUnique/>
      </w:docPartObj>
    </w:sdtPr>
    <w:sdtContent>
      <w:bookmarkStart w:id="0" w:name="_GoBack" w:displacedByCustomXml="prev"/>
      <w:bookmarkEnd w:id="0" w:displacedByCustomXml="prev"/>
      <w:p w:rsidR="00491490" w:rsidRDefault="00491490">
        <w:pPr>
          <w:pStyle w:val="Zpat"/>
          <w:jc w:val="center"/>
        </w:pPr>
        <w:r>
          <w:fldChar w:fldCharType="begin"/>
        </w:r>
        <w:r>
          <w:instrText>PAGE   \* MERGEFORMAT</w:instrText>
        </w:r>
        <w:r>
          <w:fldChar w:fldCharType="separate"/>
        </w:r>
        <w:r>
          <w:t>2</w:t>
        </w:r>
        <w:r>
          <w:fldChar w:fldCharType="end"/>
        </w:r>
      </w:p>
    </w:sdtContent>
  </w:sdt>
  <w:p w:rsidR="000F7275" w:rsidRDefault="000F72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90" w:rsidRDefault="004914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E8E" w:rsidRDefault="003E5E8E" w:rsidP="0044316C">
      <w:pPr>
        <w:spacing w:after="0" w:line="240" w:lineRule="auto"/>
      </w:pPr>
      <w:r>
        <w:separator/>
      </w:r>
    </w:p>
  </w:footnote>
  <w:footnote w:type="continuationSeparator" w:id="0">
    <w:p w:rsidR="003E5E8E" w:rsidRDefault="003E5E8E" w:rsidP="00443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90" w:rsidRDefault="004914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90" w:rsidRDefault="004914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90" w:rsidRDefault="004914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b w:val="0"/>
        <w:bCs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rPr>
        <w:b w:val="0"/>
        <w:bCs w:val="0"/>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o"/>
      <w:lvlJc w:val="left"/>
      <w:pPr>
        <w:tabs>
          <w:tab w:val="num" w:pos="0"/>
        </w:tabs>
        <w:ind w:left="720" w:hanging="360"/>
      </w:pPr>
      <w:rPr>
        <w:rFonts w:ascii="Courier New" w:hAnsi="Courier New" w:cs="Courier New" w:hint="default"/>
      </w:rPr>
    </w:lvl>
  </w:abstractNum>
  <w:abstractNum w:abstractNumId="15" w15:restartNumberingAfterBreak="0">
    <w:nsid w:val="020C456C"/>
    <w:multiLevelType w:val="hybridMultilevel"/>
    <w:tmpl w:val="F170F162"/>
    <w:lvl w:ilvl="0" w:tplc="07E05C9A">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03A4602F"/>
    <w:multiLevelType w:val="hybridMultilevel"/>
    <w:tmpl w:val="C12C3062"/>
    <w:lvl w:ilvl="0" w:tplc="E922670C">
      <w:start w:val="800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03E40356"/>
    <w:multiLevelType w:val="multilevel"/>
    <w:tmpl w:val="6D04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11073E"/>
    <w:multiLevelType w:val="multilevel"/>
    <w:tmpl w:val="E6BA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08164A3"/>
    <w:multiLevelType w:val="hybridMultilevel"/>
    <w:tmpl w:val="D1D8F11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15CE34FC"/>
    <w:multiLevelType w:val="hybridMultilevel"/>
    <w:tmpl w:val="4216A842"/>
    <w:lvl w:ilvl="0" w:tplc="AA0ACE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7F07972"/>
    <w:multiLevelType w:val="hybridMultilevel"/>
    <w:tmpl w:val="86084908"/>
    <w:lvl w:ilvl="0" w:tplc="1B5A8C9A">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183F696E"/>
    <w:multiLevelType w:val="multilevel"/>
    <w:tmpl w:val="0242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A36111"/>
    <w:multiLevelType w:val="multilevel"/>
    <w:tmpl w:val="65A02E1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sz w:val="36"/>
      </w:rPr>
    </w:lvl>
    <w:lvl w:ilvl="3">
      <w:start w:val="3"/>
      <w:numFmt w:val="upperLetter"/>
      <w:lvlText w:val="%4)"/>
      <w:lvlJc w:val="left"/>
      <w:pPr>
        <w:ind w:left="2895" w:hanging="375"/>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0162B"/>
    <w:multiLevelType w:val="hybridMultilevel"/>
    <w:tmpl w:val="90348DA8"/>
    <w:lvl w:ilvl="0" w:tplc="EFF0803A">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249D4432"/>
    <w:multiLevelType w:val="multilevel"/>
    <w:tmpl w:val="0DD62E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6FC3CDC"/>
    <w:multiLevelType w:val="multilevel"/>
    <w:tmpl w:val="0C8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0103B9"/>
    <w:multiLevelType w:val="multilevel"/>
    <w:tmpl w:val="13282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3C62D1"/>
    <w:multiLevelType w:val="multilevel"/>
    <w:tmpl w:val="4C280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27261A"/>
    <w:multiLevelType w:val="multilevel"/>
    <w:tmpl w:val="FEAA7D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C766136"/>
    <w:multiLevelType w:val="hybridMultilevel"/>
    <w:tmpl w:val="7B528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EA64CDA"/>
    <w:multiLevelType w:val="multilevel"/>
    <w:tmpl w:val="126E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F76538"/>
    <w:multiLevelType w:val="hybridMultilevel"/>
    <w:tmpl w:val="CA8038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44A3ACB"/>
    <w:multiLevelType w:val="hybridMultilevel"/>
    <w:tmpl w:val="219A67AA"/>
    <w:lvl w:ilvl="0" w:tplc="C5F03EEA">
      <w:start w:val="1"/>
      <w:numFmt w:val="decimal"/>
      <w:lvlText w:val="%1."/>
      <w:lvlJc w:val="left"/>
      <w:pPr>
        <w:ind w:left="2007" w:hanging="360"/>
      </w:pPr>
      <w:rPr>
        <w:rFonts w:hint="default"/>
        <w:b/>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4" w15:restartNumberingAfterBreak="0">
    <w:nsid w:val="35D43C0D"/>
    <w:multiLevelType w:val="multilevel"/>
    <w:tmpl w:val="032AB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8B54F3"/>
    <w:multiLevelType w:val="multilevel"/>
    <w:tmpl w:val="6A7A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4A4964"/>
    <w:multiLevelType w:val="hybridMultilevel"/>
    <w:tmpl w:val="DA5A6D78"/>
    <w:lvl w:ilvl="0" w:tplc="43BA8D0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3D5A594A"/>
    <w:multiLevelType w:val="hybridMultilevel"/>
    <w:tmpl w:val="5BCE81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5470623"/>
    <w:multiLevelType w:val="multilevel"/>
    <w:tmpl w:val="18F2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4A05CF"/>
    <w:multiLevelType w:val="multilevel"/>
    <w:tmpl w:val="23DA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356D50"/>
    <w:multiLevelType w:val="multilevel"/>
    <w:tmpl w:val="BE7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244C90"/>
    <w:multiLevelType w:val="hybridMultilevel"/>
    <w:tmpl w:val="059EF94E"/>
    <w:lvl w:ilvl="0" w:tplc="FA2E6826">
      <w:start w:val="1"/>
      <w:numFmt w:val="bullet"/>
      <w:lvlText w:val="-"/>
      <w:lvlJc w:val="left"/>
      <w:pPr>
        <w:ind w:left="1425" w:hanging="360"/>
      </w:pPr>
      <w:rPr>
        <w:rFonts w:ascii="Times New Roman" w:eastAsia="Calibri"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15:restartNumberingAfterBreak="0">
    <w:nsid w:val="51CE0043"/>
    <w:multiLevelType w:val="multilevel"/>
    <w:tmpl w:val="A0321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EE5266"/>
    <w:multiLevelType w:val="hybridMultilevel"/>
    <w:tmpl w:val="638A3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3367BF2"/>
    <w:multiLevelType w:val="multilevel"/>
    <w:tmpl w:val="9124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AA6E72"/>
    <w:multiLevelType w:val="multilevel"/>
    <w:tmpl w:val="677A13A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69E34E1"/>
    <w:multiLevelType w:val="hybridMultilevel"/>
    <w:tmpl w:val="99EC8CBC"/>
    <w:lvl w:ilvl="0" w:tplc="DEB69FA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7" w15:restartNumberingAfterBreak="0">
    <w:nsid w:val="614A2795"/>
    <w:multiLevelType w:val="multilevel"/>
    <w:tmpl w:val="7CDA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4711EB"/>
    <w:multiLevelType w:val="multilevel"/>
    <w:tmpl w:val="3F3EB1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CA66A1"/>
    <w:multiLevelType w:val="multilevel"/>
    <w:tmpl w:val="F2E00B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6D138E3"/>
    <w:multiLevelType w:val="multilevel"/>
    <w:tmpl w:val="14DC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E2AE1"/>
    <w:multiLevelType w:val="multilevel"/>
    <w:tmpl w:val="64601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1653F5"/>
    <w:multiLevelType w:val="multilevel"/>
    <w:tmpl w:val="39A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CC0291"/>
    <w:multiLevelType w:val="hybridMultilevel"/>
    <w:tmpl w:val="9A563F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EE45DE8"/>
    <w:multiLevelType w:val="multilevel"/>
    <w:tmpl w:val="C810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5F4EBB"/>
    <w:multiLevelType w:val="hybridMultilevel"/>
    <w:tmpl w:val="3E7EB52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15:restartNumberingAfterBreak="0">
    <w:nsid w:val="76B25B90"/>
    <w:multiLevelType w:val="hybridMultilevel"/>
    <w:tmpl w:val="57A6FD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DA334B7"/>
    <w:multiLevelType w:val="hybridMultilevel"/>
    <w:tmpl w:val="05469E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5"/>
  </w:num>
  <w:num w:numId="2">
    <w:abstractNumId w:val="21"/>
  </w:num>
  <w:num w:numId="3">
    <w:abstractNumId w:val="36"/>
  </w:num>
  <w:num w:numId="4">
    <w:abstractNumId w:val="26"/>
  </w:num>
  <w:num w:numId="5">
    <w:abstractNumId w:val="23"/>
  </w:num>
  <w:num w:numId="6">
    <w:abstractNumId w:val="44"/>
  </w:num>
  <w:num w:numId="7">
    <w:abstractNumId w:val="49"/>
  </w:num>
  <w:num w:numId="8">
    <w:abstractNumId w:val="35"/>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6"/>
  </w:num>
  <w:num w:numId="25">
    <w:abstractNumId w:val="40"/>
  </w:num>
  <w:num w:numId="26">
    <w:abstractNumId w:val="31"/>
  </w:num>
  <w:num w:numId="27">
    <w:abstractNumId w:val="17"/>
  </w:num>
  <w:num w:numId="28">
    <w:abstractNumId w:val="52"/>
  </w:num>
  <w:num w:numId="29">
    <w:abstractNumId w:val="39"/>
  </w:num>
  <w:num w:numId="30">
    <w:abstractNumId w:val="22"/>
  </w:num>
  <w:num w:numId="31">
    <w:abstractNumId w:val="34"/>
  </w:num>
  <w:num w:numId="32">
    <w:abstractNumId w:val="28"/>
  </w:num>
  <w:num w:numId="33">
    <w:abstractNumId w:val="29"/>
  </w:num>
  <w:num w:numId="34">
    <w:abstractNumId w:val="48"/>
  </w:num>
  <w:num w:numId="35">
    <w:abstractNumId w:val="19"/>
  </w:num>
  <w:num w:numId="36">
    <w:abstractNumId w:val="56"/>
  </w:num>
  <w:num w:numId="37">
    <w:abstractNumId w:val="47"/>
  </w:num>
  <w:num w:numId="38">
    <w:abstractNumId w:val="27"/>
  </w:num>
  <w:num w:numId="39">
    <w:abstractNumId w:val="50"/>
  </w:num>
  <w:num w:numId="40">
    <w:abstractNumId w:val="25"/>
  </w:num>
  <w:num w:numId="41">
    <w:abstractNumId w:val="45"/>
  </w:num>
  <w:num w:numId="42">
    <w:abstractNumId w:val="18"/>
  </w:num>
  <w:num w:numId="43">
    <w:abstractNumId w:val="38"/>
  </w:num>
  <w:num w:numId="44">
    <w:abstractNumId w:val="41"/>
  </w:num>
  <w:num w:numId="45">
    <w:abstractNumId w:val="15"/>
  </w:num>
  <w:num w:numId="46">
    <w:abstractNumId w:val="46"/>
  </w:num>
  <w:num w:numId="47">
    <w:abstractNumId w:val="24"/>
  </w:num>
  <w:num w:numId="48">
    <w:abstractNumId w:val="42"/>
  </w:num>
  <w:num w:numId="49">
    <w:abstractNumId w:val="51"/>
  </w:num>
  <w:num w:numId="50">
    <w:abstractNumId w:val="33"/>
  </w:num>
  <w:num w:numId="51">
    <w:abstractNumId w:val="32"/>
  </w:num>
  <w:num w:numId="52">
    <w:abstractNumId w:val="54"/>
  </w:num>
  <w:num w:numId="53">
    <w:abstractNumId w:val="30"/>
  </w:num>
  <w:num w:numId="54">
    <w:abstractNumId w:val="37"/>
  </w:num>
  <w:num w:numId="55">
    <w:abstractNumId w:val="43"/>
  </w:num>
  <w:num w:numId="56">
    <w:abstractNumId w:val="57"/>
  </w:num>
  <w:num w:numId="57">
    <w:abstractNumId w:val="53"/>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13B8"/>
    <w:rsid w:val="000252F6"/>
    <w:rsid w:val="00053645"/>
    <w:rsid w:val="00066DF2"/>
    <w:rsid w:val="000A6AD5"/>
    <w:rsid w:val="000B379D"/>
    <w:rsid w:val="000F7275"/>
    <w:rsid w:val="00121DE7"/>
    <w:rsid w:val="00180156"/>
    <w:rsid w:val="0019561E"/>
    <w:rsid w:val="001964F8"/>
    <w:rsid w:val="001A1FE0"/>
    <w:rsid w:val="001A4E07"/>
    <w:rsid w:val="001C0790"/>
    <w:rsid w:val="001D2149"/>
    <w:rsid w:val="001D458E"/>
    <w:rsid w:val="001D4B21"/>
    <w:rsid w:val="001F7782"/>
    <w:rsid w:val="00210CA0"/>
    <w:rsid w:val="0033147E"/>
    <w:rsid w:val="00345E3D"/>
    <w:rsid w:val="00346CAC"/>
    <w:rsid w:val="00376221"/>
    <w:rsid w:val="0038548F"/>
    <w:rsid w:val="003A7852"/>
    <w:rsid w:val="003D32EE"/>
    <w:rsid w:val="003E5E8E"/>
    <w:rsid w:val="004004C2"/>
    <w:rsid w:val="0044316C"/>
    <w:rsid w:val="00447475"/>
    <w:rsid w:val="00473340"/>
    <w:rsid w:val="00491490"/>
    <w:rsid w:val="004B1613"/>
    <w:rsid w:val="00504001"/>
    <w:rsid w:val="005E4F8B"/>
    <w:rsid w:val="006B76A5"/>
    <w:rsid w:val="0079397B"/>
    <w:rsid w:val="007A1B1B"/>
    <w:rsid w:val="007E5AE4"/>
    <w:rsid w:val="007F26F8"/>
    <w:rsid w:val="008446E9"/>
    <w:rsid w:val="0087037B"/>
    <w:rsid w:val="008914F3"/>
    <w:rsid w:val="008A4FB2"/>
    <w:rsid w:val="008C7478"/>
    <w:rsid w:val="00901CFB"/>
    <w:rsid w:val="0092128B"/>
    <w:rsid w:val="009A29AF"/>
    <w:rsid w:val="009B4203"/>
    <w:rsid w:val="00A151A0"/>
    <w:rsid w:val="00A36BFD"/>
    <w:rsid w:val="00A84F72"/>
    <w:rsid w:val="00A86441"/>
    <w:rsid w:val="00AA312B"/>
    <w:rsid w:val="00AC54E0"/>
    <w:rsid w:val="00B00E15"/>
    <w:rsid w:val="00B02C0C"/>
    <w:rsid w:val="00B2095D"/>
    <w:rsid w:val="00B479D9"/>
    <w:rsid w:val="00B72C91"/>
    <w:rsid w:val="00B867FD"/>
    <w:rsid w:val="00BA4BD1"/>
    <w:rsid w:val="00BA6096"/>
    <w:rsid w:val="00BB66E9"/>
    <w:rsid w:val="00BC3079"/>
    <w:rsid w:val="00BF644A"/>
    <w:rsid w:val="00C120BA"/>
    <w:rsid w:val="00C25B58"/>
    <w:rsid w:val="00C46F38"/>
    <w:rsid w:val="00D12CFF"/>
    <w:rsid w:val="00D2006F"/>
    <w:rsid w:val="00D3204E"/>
    <w:rsid w:val="00D7655C"/>
    <w:rsid w:val="00D97558"/>
    <w:rsid w:val="00DD3E3F"/>
    <w:rsid w:val="00E513B8"/>
    <w:rsid w:val="00E619D3"/>
    <w:rsid w:val="00EF05F2"/>
    <w:rsid w:val="00F02E5E"/>
    <w:rsid w:val="00F6163B"/>
    <w:rsid w:val="00FE7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34"/>
        <o:r id="V:Rule2" type="connector" idref="#_x0000_s1030"/>
        <o:r id="V:Rule3" type="connector" idref="#_x0000_s1031"/>
      </o:rules>
    </o:shapelayout>
  </w:shapeDefaults>
  <w:decimalSymbol w:val=","/>
  <w:listSeparator w:val=";"/>
  <w15:docId w15:val="{E0989551-F2D8-4C83-BF19-F13FAF30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D2149"/>
  </w:style>
  <w:style w:type="paragraph" w:styleId="Nadpis2">
    <w:name w:val="heading 2"/>
    <w:basedOn w:val="Normln"/>
    <w:next w:val="Normln"/>
    <w:link w:val="Nadpis2Char"/>
    <w:uiPriority w:val="9"/>
    <w:unhideWhenUsed/>
    <w:qFormat/>
    <w:rsid w:val="00AC54E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cs-CZ"/>
    </w:rPr>
  </w:style>
  <w:style w:type="paragraph" w:styleId="Nadpis3">
    <w:name w:val="heading 3"/>
    <w:basedOn w:val="Normln"/>
    <w:next w:val="Normln"/>
    <w:link w:val="Nadpis3Char"/>
    <w:uiPriority w:val="9"/>
    <w:semiHidden/>
    <w:unhideWhenUsed/>
    <w:qFormat/>
    <w:rsid w:val="00D97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F644A"/>
    <w:pPr>
      <w:ind w:left="720"/>
      <w:contextualSpacing/>
    </w:pPr>
  </w:style>
  <w:style w:type="paragraph" w:styleId="Zhlav">
    <w:name w:val="header"/>
    <w:basedOn w:val="Normln"/>
    <w:link w:val="ZhlavChar"/>
    <w:uiPriority w:val="99"/>
    <w:unhideWhenUsed/>
    <w:rsid w:val="004431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316C"/>
  </w:style>
  <w:style w:type="paragraph" w:styleId="Zpat">
    <w:name w:val="footer"/>
    <w:basedOn w:val="Normln"/>
    <w:link w:val="ZpatChar"/>
    <w:uiPriority w:val="99"/>
    <w:unhideWhenUsed/>
    <w:rsid w:val="0044316C"/>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16C"/>
  </w:style>
  <w:style w:type="character" w:styleId="Zstupntext">
    <w:name w:val="Placeholder Text"/>
    <w:basedOn w:val="Standardnpsmoodstavce"/>
    <w:uiPriority w:val="99"/>
    <w:semiHidden/>
    <w:rsid w:val="001F7782"/>
    <w:rPr>
      <w:color w:val="808080"/>
    </w:rPr>
  </w:style>
  <w:style w:type="paragraph" w:styleId="Textbubliny">
    <w:name w:val="Balloon Text"/>
    <w:basedOn w:val="Normln"/>
    <w:link w:val="TextbublinyChar"/>
    <w:uiPriority w:val="99"/>
    <w:semiHidden/>
    <w:unhideWhenUsed/>
    <w:rsid w:val="004733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3340"/>
    <w:rPr>
      <w:rFonts w:ascii="Tahoma" w:hAnsi="Tahoma" w:cs="Tahoma"/>
      <w:sz w:val="16"/>
      <w:szCs w:val="16"/>
    </w:rPr>
  </w:style>
  <w:style w:type="paragraph" w:styleId="Bezmezer">
    <w:name w:val="No Spacing"/>
    <w:link w:val="BezmezerChar"/>
    <w:uiPriority w:val="1"/>
    <w:qFormat/>
    <w:rsid w:val="009B4203"/>
    <w:pPr>
      <w:spacing w:after="0" w:line="240" w:lineRule="auto"/>
    </w:pPr>
  </w:style>
  <w:style w:type="character" w:customStyle="1" w:styleId="Nadpis2Char">
    <w:name w:val="Nadpis 2 Char"/>
    <w:basedOn w:val="Standardnpsmoodstavce"/>
    <w:link w:val="Nadpis2"/>
    <w:uiPriority w:val="9"/>
    <w:rsid w:val="00AC54E0"/>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D97558"/>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1A1FE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roj-44nadpisy">
    <w:name w:val="proj-44_nadpisy"/>
    <w:basedOn w:val="Normln"/>
    <w:qFormat/>
    <w:rsid w:val="001A1FE0"/>
    <w:pPr>
      <w:spacing w:after="360" w:line="400" w:lineRule="atLeast"/>
      <w:jc w:val="center"/>
      <w:outlineLvl w:val="0"/>
    </w:pPr>
    <w:rPr>
      <w:rFonts w:ascii="Georgia" w:eastAsia="Times New Roman" w:hAnsi="Georgia" w:cs="Times New Roman"/>
      <w:b/>
      <w:bCs/>
      <w:caps/>
      <w:color w:val="C00000"/>
      <w:sz w:val="32"/>
      <w:lang w:eastAsia="cs-CZ"/>
    </w:rPr>
  </w:style>
  <w:style w:type="character" w:customStyle="1" w:styleId="BezmezerChar">
    <w:name w:val="Bez mezer Char"/>
    <w:link w:val="Bezmezer"/>
    <w:uiPriority w:val="1"/>
    <w:rsid w:val="001A1FE0"/>
  </w:style>
  <w:style w:type="character" w:customStyle="1" w:styleId="apple-converted-space">
    <w:name w:val="apple-converted-space"/>
    <w:basedOn w:val="Standardnpsmoodstavce"/>
    <w:rsid w:val="001A1FE0"/>
  </w:style>
  <w:style w:type="character" w:styleId="Siln">
    <w:name w:val="Strong"/>
    <w:basedOn w:val="Standardnpsmoodstavce"/>
    <w:uiPriority w:val="22"/>
    <w:qFormat/>
    <w:rsid w:val="00BC3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7738">
      <w:bodyDiv w:val="1"/>
      <w:marLeft w:val="0"/>
      <w:marRight w:val="0"/>
      <w:marTop w:val="0"/>
      <w:marBottom w:val="0"/>
      <w:divBdr>
        <w:top w:val="none" w:sz="0" w:space="0" w:color="auto"/>
        <w:left w:val="none" w:sz="0" w:space="0" w:color="auto"/>
        <w:bottom w:val="none" w:sz="0" w:space="0" w:color="auto"/>
        <w:right w:val="none" w:sz="0" w:space="0" w:color="auto"/>
      </w:divBdr>
    </w:div>
    <w:div w:id="11510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Pages>
  <Words>4502</Words>
  <Characters>26566</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Ossosová</dc:creator>
  <cp:keywords/>
  <dc:description/>
  <cp:lastModifiedBy>Marek Ossos</cp:lastModifiedBy>
  <cp:revision>47</cp:revision>
  <dcterms:created xsi:type="dcterms:W3CDTF">2018-08-03T07:45:00Z</dcterms:created>
  <dcterms:modified xsi:type="dcterms:W3CDTF">2021-08-10T08:37:00Z</dcterms:modified>
</cp:coreProperties>
</file>